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1-</w:t>
      </w:r>
      <w:r>
        <w:rPr>
          <w:rFonts w:ascii="Times New Roman" w:eastAsia="Times New Roman" w:hAnsi="Times New Roman" w:cs="Times New Roman"/>
        </w:rPr>
        <w:t>14</w:t>
      </w:r>
      <w:r>
        <w:rPr>
          <w:rFonts w:ascii="Times New Roman" w:eastAsia="Times New Roman" w:hAnsi="Times New Roman" w:cs="Times New Roman"/>
        </w:rPr>
        <w:t>-0501</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right"/>
      </w:pPr>
      <w:r>
        <w:rPr>
          <w:rFonts w:ascii="Times New Roman" w:eastAsia="Times New Roman" w:hAnsi="Times New Roman" w:cs="Times New Roman"/>
        </w:rPr>
        <w:t xml:space="preserve">УИД: 86 </w:t>
      </w:r>
      <w:r>
        <w:rPr>
          <w:rFonts w:ascii="Times New Roman" w:eastAsia="Times New Roman" w:hAnsi="Times New Roman" w:cs="Times New Roman"/>
        </w:rPr>
        <w:t>MS</w:t>
      </w:r>
      <w:r>
        <w:rPr>
          <w:rFonts w:ascii="Times New Roman" w:eastAsia="Times New Roman" w:hAnsi="Times New Roman" w:cs="Times New Roman"/>
        </w:rPr>
        <w:t>0005-01-2026-000960-82</w:t>
      </w:r>
    </w:p>
    <w:p>
      <w:pPr>
        <w:spacing w:before="0" w:after="0"/>
        <w:jc w:val="right"/>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26 марта 2026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Нефтеюганск </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6 Нефтеюганского судебного района Ханты-Мансийского автономного округа – Югры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Сабитова Д.Р.</w:t>
      </w:r>
      <w:r>
        <w:rPr>
          <w:rFonts w:ascii="Times New Roman" w:eastAsia="Times New Roman" w:hAnsi="Times New Roman" w:cs="Times New Roman"/>
          <w:sz w:val="28"/>
          <w:szCs w:val="28"/>
        </w:rPr>
        <w:t>,</w:t>
      </w:r>
    </w:p>
    <w:p>
      <w:pPr>
        <w:spacing w:before="0" w:after="0"/>
        <w:ind w:left="708"/>
        <w:jc w:val="both"/>
        <w:rPr>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 xml:space="preserve">ведении протокола судебного заседания </w:t>
      </w:r>
    </w:p>
    <w:p>
      <w:pPr>
        <w:spacing w:before="0" w:after="0"/>
        <w:ind w:left="708"/>
        <w:jc w:val="both"/>
        <w:rPr>
          <w:sz w:val="28"/>
          <w:szCs w:val="28"/>
        </w:rPr>
      </w:pPr>
      <w:r>
        <w:rPr>
          <w:rFonts w:ascii="Times New Roman" w:eastAsia="Times New Roman" w:hAnsi="Times New Roman" w:cs="Times New Roman"/>
          <w:sz w:val="28"/>
          <w:szCs w:val="28"/>
        </w:rPr>
        <w:t xml:space="preserve">помощником мирового судьи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Жарковой</w:t>
      </w:r>
      <w:r>
        <w:rPr>
          <w:rFonts w:ascii="Times New Roman" w:eastAsia="Times New Roman" w:hAnsi="Times New Roman" w:cs="Times New Roman"/>
          <w:sz w:val="28"/>
          <w:szCs w:val="28"/>
        </w:rPr>
        <w:t xml:space="preserve"> И.И. </w:t>
      </w:r>
    </w:p>
    <w:p>
      <w:pPr>
        <w:spacing w:before="0" w:after="0"/>
        <w:ind w:left="6372" w:hanging="5664"/>
        <w:jc w:val="both"/>
        <w:rPr>
          <w:sz w:val="28"/>
          <w:szCs w:val="28"/>
        </w:rPr>
      </w:pPr>
      <w:r>
        <w:rPr>
          <w:rFonts w:ascii="Times New Roman" w:eastAsia="Times New Roman" w:hAnsi="Times New Roman" w:cs="Times New Roman"/>
          <w:sz w:val="28"/>
          <w:szCs w:val="28"/>
        </w:rPr>
        <w:t>с участием государственных</w:t>
      </w:r>
      <w:r>
        <w:rPr>
          <w:rFonts w:ascii="Times New Roman" w:eastAsia="Times New Roman" w:hAnsi="Times New Roman" w:cs="Times New Roman"/>
          <w:sz w:val="28"/>
          <w:szCs w:val="28"/>
        </w:rPr>
        <w:t xml:space="preserve"> обвинител</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Шмотиной</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w:t>
      </w:r>
    </w:p>
    <w:p>
      <w:pPr>
        <w:spacing w:before="0" w:after="0"/>
        <w:ind w:left="6372" w:hanging="5664"/>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Кушнир С.М. </w:t>
      </w:r>
    </w:p>
    <w:p>
      <w:pPr>
        <w:spacing w:before="0" w:after="0"/>
        <w:ind w:firstLine="720"/>
        <w:jc w:val="both"/>
        <w:rPr>
          <w:sz w:val="28"/>
          <w:szCs w:val="28"/>
        </w:rPr>
      </w:pPr>
      <w:r>
        <w:rPr>
          <w:rFonts w:ascii="Times New Roman" w:eastAsia="Times New Roman" w:hAnsi="Times New Roman" w:cs="Times New Roman"/>
          <w:sz w:val="28"/>
          <w:szCs w:val="28"/>
        </w:rPr>
        <w:t xml:space="preserve">представителя потерпевшего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Style w:val="cat-UserDefined-1133544826grp-56rplc-9"/>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Style w:val="cat-UserDefined808363765grp-57rplc-12"/>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p>
    <w:p>
      <w:pPr>
        <w:spacing w:before="0" w:after="0"/>
        <w:ind w:left="708" w:firstLine="12"/>
        <w:jc w:val="both"/>
        <w:rPr>
          <w:sz w:val="28"/>
          <w:szCs w:val="28"/>
        </w:rPr>
      </w:pPr>
      <w:r>
        <w:rPr>
          <w:rFonts w:ascii="Times New Roman" w:eastAsia="Times New Roman" w:hAnsi="Times New Roman" w:cs="Times New Roman"/>
          <w:sz w:val="28"/>
          <w:szCs w:val="28"/>
        </w:rPr>
        <w:t xml:space="preserve">защитника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Кротиковой</w:t>
      </w:r>
      <w:r>
        <w:rPr>
          <w:rFonts w:ascii="Times New Roman" w:eastAsia="Times New Roman" w:hAnsi="Times New Roman" w:cs="Times New Roman"/>
          <w:sz w:val="28"/>
          <w:szCs w:val="28"/>
        </w:rPr>
        <w:t xml:space="preserve"> О.А., </w:t>
      </w:r>
      <w:r>
        <w:rPr>
          <w:rFonts w:ascii="Times New Roman" w:eastAsia="Times New Roman" w:hAnsi="Times New Roman" w:cs="Times New Roman"/>
        </w:rPr>
        <w:t xml:space="preserve">представившего удостоверение № </w:t>
      </w:r>
      <w:r>
        <w:rPr>
          <w:rStyle w:val="cat-UserDefined-1913687247grp-58rplc-14"/>
          <w:rFonts w:ascii="Times New Roman" w:eastAsia="Times New Roman" w:hAnsi="Times New Roman" w:cs="Times New Roman"/>
        </w:rPr>
        <w:t>***</w:t>
      </w:r>
      <w:r>
        <w:rPr>
          <w:rFonts w:ascii="Times New Roman" w:eastAsia="Times New Roman" w:hAnsi="Times New Roman" w:cs="Times New Roman"/>
        </w:rPr>
        <w:t xml:space="preserve">, ордер № </w:t>
      </w:r>
      <w:r>
        <w:rPr>
          <w:rFonts w:ascii="Times New Roman" w:eastAsia="Times New Roman" w:hAnsi="Times New Roman" w:cs="Times New Roman"/>
        </w:rPr>
        <w:t>37</w:t>
      </w:r>
      <w:r>
        <w:rPr>
          <w:rFonts w:ascii="Times New Roman" w:eastAsia="Times New Roman" w:hAnsi="Times New Roman" w:cs="Times New Roman"/>
        </w:rPr>
        <w:t>,</w:t>
      </w:r>
    </w:p>
    <w:p>
      <w:pPr>
        <w:spacing w:before="0" w:after="0"/>
        <w:ind w:firstLine="720"/>
        <w:jc w:val="both"/>
        <w:rPr>
          <w:sz w:val="28"/>
          <w:szCs w:val="28"/>
        </w:rPr>
      </w:pPr>
      <w:r>
        <w:rPr>
          <w:rFonts w:ascii="Times New Roman" w:eastAsia="Times New Roman" w:hAnsi="Times New Roman" w:cs="Times New Roman"/>
          <w:sz w:val="28"/>
          <w:szCs w:val="28"/>
        </w:rPr>
        <w:t>рассмотрев в открытом судебном заседании в особом порядке уголовное дело в отношении:</w:t>
      </w:r>
    </w:p>
    <w:p>
      <w:pPr>
        <w:spacing w:before="0" w:after="0"/>
        <w:ind w:left="708"/>
        <w:jc w:val="both"/>
        <w:rPr>
          <w:sz w:val="28"/>
          <w:szCs w:val="28"/>
        </w:rPr>
      </w:pPr>
      <w:r>
        <w:rPr>
          <w:rStyle w:val="cat-UserDefined362644330grp-59rplc-16"/>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Pr>
          <w:rStyle w:val="cat-PassportDatagrp-34rplc-1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Российской Федерации, </w:t>
      </w:r>
      <w:r>
        <w:rPr>
          <w:rFonts w:ascii="Times New Roman" w:eastAsia="Times New Roman" w:hAnsi="Times New Roman" w:cs="Times New Roman"/>
          <w:sz w:val="28"/>
          <w:szCs w:val="28"/>
        </w:rPr>
        <w:t xml:space="preserve">со средне-специальным </w:t>
      </w:r>
      <w:r>
        <w:rPr>
          <w:rFonts w:ascii="Times New Roman" w:eastAsia="Times New Roman" w:hAnsi="Times New Roman" w:cs="Times New Roman"/>
          <w:sz w:val="28"/>
          <w:szCs w:val="28"/>
        </w:rPr>
        <w:t>образование</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женатого,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имеющего</w:t>
      </w:r>
      <w:r>
        <w:rPr>
          <w:rFonts w:ascii="Times New Roman" w:eastAsia="Times New Roman" w:hAnsi="Times New Roman" w:cs="Times New Roman"/>
          <w:sz w:val="28"/>
          <w:szCs w:val="28"/>
        </w:rPr>
        <w:t xml:space="preserve"> на иждивении </w:t>
      </w:r>
      <w:r>
        <w:rPr>
          <w:rFonts w:ascii="Times New Roman" w:eastAsia="Times New Roman" w:hAnsi="Times New Roman" w:cs="Times New Roman"/>
          <w:sz w:val="28"/>
          <w:szCs w:val="28"/>
        </w:rPr>
        <w:t>несовершеннолетнего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ребенка и малолетнего ребенка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работающего в </w:t>
      </w:r>
      <w:r>
        <w:rPr>
          <w:rStyle w:val="cat-OrganizationNamegrp-35rplc-1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UserDefined-721948468grp-60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военнообязанного, зарегистрированного </w:t>
      </w:r>
      <w:r>
        <w:rPr>
          <w:rFonts w:ascii="Times New Roman" w:eastAsia="Times New Roman" w:hAnsi="Times New Roman" w:cs="Times New Roman"/>
          <w:sz w:val="28"/>
          <w:szCs w:val="28"/>
        </w:rPr>
        <w:t xml:space="preserve">и проживающего по адресу: </w:t>
      </w:r>
      <w:r>
        <w:rPr>
          <w:rStyle w:val="cat-UserDefinedgrp-61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судимого</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обвиняемого в совершении преступл</w:t>
      </w:r>
      <w:r>
        <w:rPr>
          <w:rFonts w:ascii="Times New Roman" w:eastAsia="Times New Roman" w:hAnsi="Times New Roman" w:cs="Times New Roman"/>
          <w:sz w:val="28"/>
          <w:szCs w:val="28"/>
        </w:rPr>
        <w:t xml:space="preserve">ения, предусмотренного ч.1 ст.158 </w:t>
      </w:r>
      <w:r>
        <w:rPr>
          <w:rFonts w:ascii="Times New Roman" w:eastAsia="Times New Roman" w:hAnsi="Times New Roman" w:cs="Times New Roman"/>
          <w:sz w:val="28"/>
          <w:szCs w:val="28"/>
        </w:rPr>
        <w:t>Уголовного кодекса Российской Федерации,</w:t>
      </w:r>
      <w:r>
        <w:rPr>
          <w:rFonts w:ascii="Times New Roman" w:eastAsia="Times New Roman" w:hAnsi="Times New Roman" w:cs="Times New Roman"/>
          <w:sz w:val="28"/>
          <w:szCs w:val="28"/>
        </w:rPr>
        <w:t xml:space="preserve">    </w:t>
      </w:r>
    </w:p>
    <w:p>
      <w:pPr>
        <w:tabs>
          <w:tab w:val="left" w:pos="3418"/>
        </w:tabs>
        <w:spacing w:before="0" w:after="0"/>
        <w:jc w:val="both"/>
        <w:rPr>
          <w:sz w:val="28"/>
          <w:szCs w:val="28"/>
        </w:rPr>
      </w:pPr>
      <w:r>
        <w:rPr>
          <w:sz w:val="28"/>
          <w:szCs w:val="28"/>
        </w:rPr>
        <w:tab/>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16"/>
          <w:szCs w:val="16"/>
        </w:rPr>
      </w:pPr>
    </w:p>
    <w:p>
      <w:pPr>
        <w:spacing w:before="0" w:after="0"/>
        <w:ind w:firstLine="567"/>
        <w:jc w:val="both"/>
        <w:rPr>
          <w:sz w:val="28"/>
          <w:szCs w:val="28"/>
        </w:rPr>
      </w:pPr>
      <w:r>
        <w:rPr>
          <w:rStyle w:val="cat-UserDefined-897283711grp-62rplc-22"/>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13.08.2025 в период времени с 08:30 до 11:58, более точное время в ходе дознания не установлено, находясь на территории объекта «</w:t>
      </w:r>
      <w:r>
        <w:rPr>
          <w:rStyle w:val="cat-UserDefined-712329800grp-63rplc-27"/>
          <w:rFonts w:ascii="Times New Roman" w:eastAsia="Times New Roman" w:hAnsi="Times New Roman" w:cs="Times New Roman"/>
          <w:sz w:val="28"/>
          <w:szCs w:val="28"/>
        </w:rPr>
        <w:t>***</w:t>
      </w:r>
      <w:r>
        <w:rPr>
          <w:rStyle w:val="cat-UserDefined1678516916grp-68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OrganizationNamegrp-35rplc-2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с географическими координатами </w:t>
      </w:r>
      <w:r>
        <w:rPr>
          <w:rStyle w:val="cat-UserDefined961870464grp-64rplc-30"/>
          <w:rFonts w:ascii="Times New Roman" w:eastAsia="Times New Roman" w:hAnsi="Times New Roman" w:cs="Times New Roman"/>
          <w:sz w:val="28"/>
          <w:szCs w:val="28"/>
        </w:rPr>
        <w:t>***</w:t>
      </w:r>
      <w:r>
        <w:rPr>
          <w:rFonts w:ascii="Times New Roman" w:eastAsia="Times New Roman" w:hAnsi="Times New Roman" w:cs="Times New Roman"/>
          <w:sz w:val="28"/>
          <w:szCs w:val="28"/>
        </w:rPr>
        <w:t>, имея умысел на тайное хищение фрагментов трубной продукции «</w:t>
      </w:r>
      <w:r>
        <w:rPr>
          <w:rStyle w:val="cat-UserDefinedgrp-65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количестве 34 штуки, общей массой 760 кг., принадлежащих </w:t>
      </w:r>
      <w:r>
        <w:rPr>
          <w:rStyle w:val="cat-OrganizationNamegrp-35rplc-3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осознавая общественную опасность и противоправность своих действий, желая наступления последствий в виде причинения имущественного ущерба </w:t>
      </w:r>
      <w:r>
        <w:rPr>
          <w:rStyle w:val="cat-OrganizationNamegrp-35rplc-3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действуя умышленно, из корыстных побуждений, тайно, свободным доступом, используя транспортное средство марки «</w:t>
      </w:r>
      <w:r>
        <w:rPr>
          <w:rStyle w:val="cat-UserDefined2026382842grp-66rplc-3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Style w:val="cat-CarNumbergrp-42rplc-3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(манипулятор), совершил хищение фрагментов трубной продукции «</w:t>
      </w:r>
      <w:r>
        <w:rPr>
          <w:rStyle w:val="cat-UserDefinedgrp-65rplc-3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количестве 34 </w:t>
      </w:r>
      <w:r>
        <w:rPr>
          <w:rFonts w:ascii="Times New Roman" w:eastAsia="Times New Roman" w:hAnsi="Times New Roman" w:cs="Times New Roman"/>
          <w:sz w:val="28"/>
          <w:szCs w:val="28"/>
        </w:rPr>
        <w:t>штуки, общей массой 760 кг., стоимостью 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880 рублей, принадлежащих </w:t>
      </w:r>
      <w:r>
        <w:rPr>
          <w:rStyle w:val="cat-OrganizationNamegrp-35rplc-4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а затем вывез их на участок местности, имеющий географические координаты </w:t>
      </w:r>
      <w:r>
        <w:rPr>
          <w:rStyle w:val="cat-UserDefined1221516474grp-67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расположенный в 400 метрах от </w:t>
      </w:r>
      <w:r>
        <w:rPr>
          <w:rStyle w:val="cat-UserDefined1678516916grp-68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OrganizationNamegrp-35rplc-4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Южно-</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месторождения Нефтеюганского района Ханты-Мансийского автономного округа-Югры.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Своими умышленными действиями </w:t>
      </w:r>
      <w:r>
        <w:rPr>
          <w:rStyle w:val="cat-UserDefined-897283711grp-62rplc-49"/>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причинил </w:t>
      </w:r>
      <w:r>
        <w:rPr>
          <w:rStyle w:val="cat-OrganizationNamegrp-35rplc-5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материальный ущерб на общую сумму 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880 рублей (13 руб. за кг.)</w:t>
      </w:r>
    </w:p>
    <w:p>
      <w:pPr>
        <w:spacing w:before="0" w:after="0"/>
        <w:ind w:firstLine="567"/>
        <w:jc w:val="both"/>
        <w:rPr>
          <w:sz w:val="28"/>
          <w:szCs w:val="28"/>
        </w:rPr>
      </w:pPr>
      <w:r>
        <w:rPr>
          <w:rFonts w:ascii="Times New Roman" w:eastAsia="Times New Roman" w:hAnsi="Times New Roman" w:cs="Times New Roman"/>
          <w:sz w:val="28"/>
          <w:szCs w:val="28"/>
        </w:rPr>
        <w:t>Защитник</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Кротиковой</w:t>
      </w:r>
      <w:r>
        <w:rPr>
          <w:rFonts w:ascii="Times New Roman" w:eastAsia="Times New Roman" w:hAnsi="Times New Roman" w:cs="Times New Roman"/>
          <w:sz w:val="28"/>
          <w:szCs w:val="28"/>
        </w:rPr>
        <w:t xml:space="preserve"> О.А. </w:t>
      </w: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 xml:space="preserve">заявлено ходатайство о прекращении </w:t>
      </w:r>
      <w:r>
        <w:rPr>
          <w:rFonts w:ascii="Times New Roman" w:eastAsia="Times New Roman" w:hAnsi="Times New Roman" w:cs="Times New Roman"/>
          <w:sz w:val="28"/>
          <w:szCs w:val="28"/>
        </w:rPr>
        <w:t>уголовно</w:t>
      </w:r>
      <w:r>
        <w:rPr>
          <w:rFonts w:ascii="Times New Roman" w:eastAsia="Times New Roman" w:hAnsi="Times New Roman" w:cs="Times New Roman"/>
          <w:sz w:val="28"/>
          <w:szCs w:val="28"/>
        </w:rPr>
        <w:t>го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связи с назначением меры уголовно – правового характера в виде судебного штрафа,</w:t>
      </w:r>
      <w:r>
        <w:rPr>
          <w:rFonts w:ascii="Times New Roman" w:eastAsia="Times New Roman" w:hAnsi="Times New Roman" w:cs="Times New Roman"/>
          <w:sz w:val="28"/>
          <w:szCs w:val="28"/>
        </w:rPr>
        <w:t xml:space="preserve"> поскольку </w:t>
      </w:r>
      <w:r>
        <w:rPr>
          <w:rStyle w:val="cat-UserDefined-897283711grp-62rplc-55"/>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совершил преступление небольшой тяжести, </w:t>
      </w:r>
      <w:r>
        <w:rPr>
          <w:rFonts w:ascii="Times New Roman" w:eastAsia="Times New Roman" w:hAnsi="Times New Roman" w:cs="Times New Roman"/>
          <w:sz w:val="28"/>
          <w:szCs w:val="28"/>
        </w:rPr>
        <w:t>ранее не судим, к уголовной ответственности не</w:t>
      </w:r>
      <w:r>
        <w:rPr>
          <w:rFonts w:ascii="Times New Roman" w:eastAsia="Times New Roman" w:hAnsi="Times New Roman" w:cs="Times New Roman"/>
          <w:sz w:val="28"/>
          <w:szCs w:val="28"/>
        </w:rPr>
        <w:t xml:space="preserve"> привлекался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имеет активную гражданскую позицию оказывает поддержку СВО, внес благотворительное пожертвование в фонд Константина Хабенского, </w:t>
      </w:r>
      <w:r>
        <w:rPr>
          <w:rFonts w:ascii="Times New Roman" w:eastAsia="Times New Roman" w:hAnsi="Times New Roman" w:cs="Times New Roman"/>
          <w:sz w:val="28"/>
          <w:szCs w:val="28"/>
        </w:rPr>
        <w:t>возместил причиненный ущерб в полном объеме</w:t>
      </w:r>
      <w:r>
        <w:rPr>
          <w:rFonts w:ascii="Times New Roman" w:eastAsia="Times New Roman" w:hAnsi="Times New Roman" w:cs="Times New Roman"/>
          <w:sz w:val="28"/>
          <w:szCs w:val="28"/>
        </w:rPr>
        <w:t xml:space="preserve"> путем возврата похищенного имущества и денежных средств</w:t>
      </w:r>
      <w:r>
        <w:rPr>
          <w:rFonts w:ascii="Times New Roman" w:eastAsia="Times New Roman" w:hAnsi="Times New Roman" w:cs="Times New Roman"/>
          <w:sz w:val="28"/>
          <w:szCs w:val="28"/>
        </w:rPr>
        <w:t xml:space="preserve">. </w:t>
      </w:r>
    </w:p>
    <w:p>
      <w:pPr>
        <w:spacing w:before="0" w:after="0"/>
        <w:ind w:firstLine="851"/>
        <w:jc w:val="both"/>
        <w:rPr>
          <w:sz w:val="28"/>
          <w:szCs w:val="28"/>
        </w:rPr>
      </w:pPr>
      <w:r>
        <w:rPr>
          <w:rStyle w:val="cat-UserDefined-897283711grp-62rplc-58"/>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ояснил, что </w:t>
      </w:r>
      <w:r>
        <w:rPr>
          <w:rFonts w:ascii="Times New Roman" w:eastAsia="Times New Roman" w:hAnsi="Times New Roman" w:cs="Times New Roman"/>
          <w:sz w:val="28"/>
          <w:szCs w:val="28"/>
        </w:rPr>
        <w:t xml:space="preserve">обвинение ему понятно и, </w:t>
      </w:r>
      <w:r>
        <w:rPr>
          <w:rFonts w:ascii="Times New Roman" w:eastAsia="Times New Roman" w:hAnsi="Times New Roman" w:cs="Times New Roman"/>
          <w:sz w:val="28"/>
          <w:szCs w:val="28"/>
        </w:rPr>
        <w:t xml:space="preserve">он с ним согласен. Вину в совершении преступления признает полностью, в том числе он понимает фактические обстоятельства содеянного, форму вины, мотив совершения деяния и его юридическую оценку.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росил о прекращении уголовного дела в связи с </w:t>
      </w:r>
      <w:r>
        <w:rPr>
          <w:rFonts w:ascii="Times New Roman" w:eastAsia="Times New Roman" w:hAnsi="Times New Roman" w:cs="Times New Roman"/>
          <w:sz w:val="28"/>
          <w:szCs w:val="28"/>
        </w:rPr>
        <w:t>назначением меры уголовно – правового характера в виде судебного штрафа</w:t>
      </w:r>
      <w:r>
        <w:rPr>
          <w:rFonts w:ascii="Times New Roman" w:eastAsia="Times New Roman" w:hAnsi="Times New Roman" w:cs="Times New Roman"/>
          <w:sz w:val="28"/>
          <w:szCs w:val="28"/>
        </w:rPr>
        <w:t>, т</w:t>
      </w:r>
      <w:r>
        <w:rPr>
          <w:rFonts w:ascii="Times New Roman" w:eastAsia="Times New Roman" w:hAnsi="Times New Roman" w:cs="Times New Roman"/>
          <w:sz w:val="28"/>
          <w:szCs w:val="28"/>
        </w:rPr>
        <w:t>о есть</w:t>
      </w:r>
      <w:r>
        <w:rPr>
          <w:rFonts w:ascii="Times New Roman" w:eastAsia="Times New Roman" w:hAnsi="Times New Roman" w:cs="Times New Roman"/>
          <w:sz w:val="28"/>
          <w:szCs w:val="28"/>
        </w:rPr>
        <w:t xml:space="preserve"> по не реабилитирующему основанию</w:t>
      </w:r>
      <w:r>
        <w:rPr>
          <w:rFonts w:ascii="Times New Roman" w:eastAsia="Times New Roman" w:hAnsi="Times New Roman" w:cs="Times New Roman"/>
          <w:sz w:val="28"/>
          <w:szCs w:val="28"/>
        </w:rPr>
        <w:t>, последствия ему понятны</w:t>
      </w:r>
      <w:r>
        <w:rPr>
          <w:rFonts w:ascii="Times New Roman" w:eastAsia="Times New Roman" w:hAnsi="Times New Roman" w:cs="Times New Roman"/>
          <w:sz w:val="28"/>
          <w:szCs w:val="28"/>
        </w:rPr>
        <w:t xml:space="preserve">, суду пояснил, что возместил причиненный преступными действиями ущерб в полном объеме, </w:t>
      </w:r>
      <w:r>
        <w:rPr>
          <w:rFonts w:ascii="Times New Roman" w:eastAsia="Times New Roman" w:hAnsi="Times New Roman" w:cs="Times New Roman"/>
          <w:sz w:val="28"/>
          <w:szCs w:val="28"/>
        </w:rPr>
        <w:t>среднемесячный доход 120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000 рублей, </w:t>
      </w:r>
      <w:r>
        <w:rPr>
          <w:rFonts w:ascii="Times New Roman" w:eastAsia="Times New Roman" w:hAnsi="Times New Roman" w:cs="Times New Roman"/>
          <w:sz w:val="28"/>
          <w:szCs w:val="28"/>
        </w:rPr>
        <w:t>супруга работает, имеется ипотечный кредит, ежемесячный платеж 65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рублей</w:t>
      </w:r>
      <w:r>
        <w:rPr>
          <w:rFonts w:ascii="Times New Roman" w:eastAsia="Times New Roman" w:hAnsi="Times New Roman" w:cs="Times New Roman"/>
          <w:sz w:val="28"/>
          <w:szCs w:val="28"/>
        </w:rPr>
        <w:t>.</w:t>
      </w:r>
    </w:p>
    <w:p>
      <w:pPr>
        <w:spacing w:before="0" w:after="0"/>
        <w:ind w:firstLine="851"/>
        <w:jc w:val="both"/>
        <w:rPr>
          <w:sz w:val="28"/>
          <w:szCs w:val="28"/>
        </w:rPr>
      </w:pPr>
      <w:r>
        <w:rPr>
          <w:rFonts w:ascii="Times New Roman" w:eastAsia="Times New Roman" w:hAnsi="Times New Roman" w:cs="Times New Roman"/>
          <w:sz w:val="28"/>
          <w:szCs w:val="28"/>
        </w:rPr>
        <w:t>В судебном заседании</w:t>
      </w:r>
      <w:r>
        <w:rPr>
          <w:rFonts w:ascii="Times New Roman" w:eastAsia="Times New Roman" w:hAnsi="Times New Roman" w:cs="Times New Roman"/>
          <w:sz w:val="28"/>
          <w:szCs w:val="28"/>
        </w:rPr>
        <w:t xml:space="preserve"> представитель </w:t>
      </w:r>
      <w:r>
        <w:rPr>
          <w:rFonts w:ascii="Times New Roman" w:eastAsia="Times New Roman" w:hAnsi="Times New Roman" w:cs="Times New Roman"/>
          <w:sz w:val="28"/>
          <w:szCs w:val="28"/>
        </w:rPr>
        <w:t xml:space="preserve">потерпевшего </w:t>
      </w:r>
    </w:p>
    <w:p>
      <w:pPr>
        <w:spacing w:before="0" w:after="0"/>
        <w:ind w:firstLine="851"/>
        <w:jc w:val="both"/>
        <w:rPr>
          <w:sz w:val="28"/>
          <w:szCs w:val="28"/>
        </w:rPr>
      </w:pPr>
      <w:r>
        <w:rPr>
          <w:rFonts w:ascii="Times New Roman" w:eastAsia="Times New Roman" w:hAnsi="Times New Roman" w:cs="Times New Roman"/>
          <w:sz w:val="28"/>
          <w:szCs w:val="28"/>
        </w:rPr>
        <w:t xml:space="preserve">Представитель </w:t>
      </w:r>
      <w:r>
        <w:rPr>
          <w:rFonts w:ascii="Times New Roman" w:eastAsia="Times New Roman" w:hAnsi="Times New Roman" w:cs="Times New Roman"/>
          <w:sz w:val="28"/>
          <w:szCs w:val="28"/>
        </w:rPr>
        <w:t xml:space="preserve">потерпевшего </w:t>
      </w:r>
      <w:r>
        <w:rPr>
          <w:rStyle w:val="cat-UserDefined-68825823grp-69rplc-62"/>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в судебном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пояснил, что не согласен с </w:t>
      </w:r>
      <w:r>
        <w:rPr>
          <w:rFonts w:ascii="Times New Roman" w:eastAsia="Times New Roman" w:hAnsi="Times New Roman" w:cs="Times New Roman"/>
          <w:sz w:val="28"/>
          <w:szCs w:val="28"/>
        </w:rPr>
        <w:t>ходатайство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о прекращении уголовного дела в связи с назначением меры </w:t>
      </w:r>
      <w:r>
        <w:rPr>
          <w:rFonts w:ascii="Times New Roman" w:eastAsia="Times New Roman" w:hAnsi="Times New Roman" w:cs="Times New Roman"/>
          <w:sz w:val="28"/>
          <w:szCs w:val="28"/>
        </w:rPr>
        <w:t>уголовно – правового характера в виде судебного штрафа</w:t>
      </w:r>
      <w:r>
        <w:rPr>
          <w:rFonts w:ascii="Times New Roman" w:eastAsia="Times New Roman" w:hAnsi="Times New Roman" w:cs="Times New Roman"/>
          <w:sz w:val="28"/>
          <w:szCs w:val="28"/>
        </w:rPr>
        <w:t xml:space="preserve">. Ущерб </w:t>
      </w:r>
      <w:r>
        <w:rPr>
          <w:rStyle w:val="cat-UserDefined-1568065229grp-70rplc-63"/>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возмещен в полном объеме, </w:t>
      </w:r>
      <w:r>
        <w:rPr>
          <w:rFonts w:ascii="Times New Roman" w:eastAsia="Times New Roman" w:hAnsi="Times New Roman" w:cs="Times New Roman"/>
          <w:sz w:val="28"/>
          <w:szCs w:val="28"/>
        </w:rPr>
        <w:t xml:space="preserve">фрагменты трубной продукции возвращены </w:t>
      </w:r>
      <w:r>
        <w:rPr>
          <w:rStyle w:val="cat-OrganizationNamegrp-36rplc-6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p>
    <w:p>
      <w:pPr>
        <w:spacing w:before="0" w:after="0"/>
        <w:ind w:firstLine="851"/>
        <w:jc w:val="both"/>
        <w:rPr>
          <w:sz w:val="28"/>
          <w:szCs w:val="28"/>
        </w:rPr>
      </w:pPr>
      <w:r>
        <w:rPr>
          <w:rFonts w:ascii="Times New Roman" w:eastAsia="Times New Roman" w:hAnsi="Times New Roman" w:cs="Times New Roman"/>
          <w:sz w:val="28"/>
          <w:szCs w:val="28"/>
        </w:rPr>
        <w:t xml:space="preserve">Государственный обвинитель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возражал против прекращения уголовного дела в связи </w:t>
      </w:r>
      <w:r>
        <w:rPr>
          <w:rFonts w:ascii="Times New Roman" w:eastAsia="Times New Roman" w:hAnsi="Times New Roman" w:cs="Times New Roman"/>
          <w:sz w:val="28"/>
          <w:szCs w:val="28"/>
        </w:rPr>
        <w:t xml:space="preserve">с назначением меры уголовно – правового характера в виде судебного штрафа, указывая, </w:t>
      </w:r>
      <w:r>
        <w:rPr>
          <w:rFonts w:ascii="Times New Roman" w:eastAsia="Times New Roman" w:hAnsi="Times New Roman" w:cs="Times New Roman"/>
          <w:sz w:val="28"/>
          <w:szCs w:val="28"/>
        </w:rPr>
        <w:t xml:space="preserve">что все условия для прекращения уголовного дела соблюдены. </w:t>
      </w:r>
    </w:p>
    <w:p>
      <w:pPr>
        <w:spacing w:before="0" w:after="0"/>
        <w:ind w:firstLine="851"/>
        <w:jc w:val="both"/>
        <w:rPr>
          <w:sz w:val="28"/>
          <w:szCs w:val="28"/>
        </w:rPr>
      </w:pPr>
      <w:r>
        <w:rPr>
          <w:rFonts w:ascii="Times New Roman" w:eastAsia="Times New Roman" w:hAnsi="Times New Roman" w:cs="Times New Roman"/>
          <w:sz w:val="28"/>
          <w:szCs w:val="28"/>
        </w:rPr>
        <w:t>Выслушав стороны, суд приходит к следующим выводам.</w:t>
      </w:r>
    </w:p>
    <w:p>
      <w:pPr>
        <w:spacing w:before="0" w:after="0"/>
        <w:ind w:firstLine="851"/>
        <w:jc w:val="both"/>
        <w:rPr>
          <w:sz w:val="28"/>
          <w:szCs w:val="28"/>
        </w:rPr>
      </w:pPr>
      <w:r>
        <w:rPr>
          <w:rFonts w:ascii="Times New Roman" w:eastAsia="Times New Roman" w:hAnsi="Times New Roman" w:cs="Times New Roman"/>
          <w:sz w:val="28"/>
          <w:szCs w:val="28"/>
        </w:rPr>
        <w:t xml:space="preserve">Действия </w:t>
      </w:r>
      <w:r>
        <w:rPr>
          <w:rStyle w:val="cat-UserDefined-1044034142grp-71rplc-66"/>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судья квалифицирует </w:t>
      </w:r>
      <w:r>
        <w:rPr>
          <w:rFonts w:ascii="Times New Roman" w:eastAsia="Times New Roman" w:hAnsi="Times New Roman" w:cs="Times New Roman"/>
          <w:sz w:val="28"/>
          <w:szCs w:val="28"/>
        </w:rPr>
        <w:t>по части 1 статьи 158 Уголовного кодекса Российской Федерации, как кража, т</w:t>
      </w:r>
      <w:r>
        <w:rPr>
          <w:rFonts w:ascii="Times New Roman" w:eastAsia="Times New Roman" w:hAnsi="Times New Roman" w:cs="Times New Roman"/>
          <w:sz w:val="28"/>
          <w:szCs w:val="28"/>
        </w:rPr>
        <w:t>о есть</w:t>
      </w:r>
      <w:r>
        <w:rPr>
          <w:rFonts w:ascii="Times New Roman" w:eastAsia="Times New Roman" w:hAnsi="Times New Roman" w:cs="Times New Roman"/>
          <w:sz w:val="28"/>
          <w:szCs w:val="28"/>
        </w:rPr>
        <w:t xml:space="preserve"> тайное хищение чужого имущества.</w:t>
      </w:r>
    </w:p>
    <w:p>
      <w:pPr>
        <w:spacing w:before="0" w:after="0"/>
        <w:ind w:firstLine="851"/>
        <w:jc w:val="both"/>
        <w:rPr>
          <w:sz w:val="28"/>
          <w:szCs w:val="28"/>
        </w:rPr>
      </w:pPr>
      <w:r>
        <w:rPr>
          <w:rFonts w:ascii="Times New Roman" w:eastAsia="Times New Roman" w:hAnsi="Times New Roman" w:cs="Times New Roman"/>
          <w:sz w:val="28"/>
          <w:szCs w:val="28"/>
        </w:rPr>
        <w:t xml:space="preserve">Согласно </w:t>
      </w:r>
      <w:hyperlink r:id="rId4" w:history="1">
        <w:r>
          <w:rPr>
            <w:rFonts w:ascii="Times New Roman" w:eastAsia="Times New Roman" w:hAnsi="Times New Roman" w:cs="Times New Roman"/>
            <w:color w:val="0000EE"/>
            <w:sz w:val="28"/>
            <w:szCs w:val="28"/>
          </w:rPr>
          <w:t xml:space="preserve">ст. 25.1 </w:t>
        </w:r>
      </w:hyperlink>
      <w:r>
        <w:rPr>
          <w:rFonts w:ascii="Times New Roman" w:eastAsia="Times New Roman" w:hAnsi="Times New Roman" w:cs="Times New Roman"/>
          <w:sz w:val="28"/>
          <w:szCs w:val="28"/>
        </w:rPr>
        <w:t xml:space="preserve">Уголовно-процессуального кодекса Российской Федерации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5" w:history="1">
        <w:r>
          <w:rPr>
            <w:rFonts w:ascii="Times New Roman" w:eastAsia="Times New Roman" w:hAnsi="Times New Roman" w:cs="Times New Roman"/>
            <w:color w:val="0000EE"/>
            <w:sz w:val="28"/>
            <w:szCs w:val="28"/>
          </w:rPr>
          <w:t xml:space="preserve">статьей </w:t>
        </w:r>
        <w:r>
          <w:rPr>
            <w:rFonts w:ascii="Times New Roman" w:eastAsia="Times New Roman" w:hAnsi="Times New Roman" w:cs="Times New Roman"/>
            <w:color w:val="0000EE"/>
            <w:sz w:val="28"/>
            <w:szCs w:val="28"/>
          </w:rPr>
          <w:t>76.2</w:t>
        </w:r>
      </w:hyperlink>
      <w:r>
        <w:rPr>
          <w:rFonts w:ascii="Times New Roman" w:eastAsia="Times New Roman" w:hAnsi="Times New Roman" w:cs="Times New Roman"/>
          <w:sz w:val="28"/>
          <w:szCs w:val="28"/>
        </w:rP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pPr>
        <w:spacing w:before="0" w:after="0"/>
        <w:ind w:firstLine="851"/>
        <w:jc w:val="both"/>
        <w:rPr>
          <w:sz w:val="28"/>
          <w:szCs w:val="28"/>
        </w:rPr>
      </w:pPr>
      <w:r>
        <w:rPr>
          <w:rFonts w:ascii="Times New Roman" w:eastAsia="Times New Roman" w:hAnsi="Times New Roman" w:cs="Times New Roman"/>
          <w:sz w:val="28"/>
          <w:szCs w:val="28"/>
        </w:rPr>
        <w:t xml:space="preserve">В соответствии со </w:t>
      </w:r>
      <w:hyperlink r:id="rId6" w:history="1">
        <w:r>
          <w:rPr>
            <w:rFonts w:ascii="Times New Roman" w:eastAsia="Times New Roman" w:hAnsi="Times New Roman" w:cs="Times New Roman"/>
            <w:color w:val="0000EE"/>
            <w:sz w:val="28"/>
            <w:szCs w:val="28"/>
          </w:rPr>
          <w:t xml:space="preserve">ст. 76.2 </w:t>
        </w:r>
      </w:hyperlink>
      <w:r>
        <w:rPr>
          <w:rFonts w:ascii="Times New Roman" w:eastAsia="Times New Roman" w:hAnsi="Times New Roman" w:cs="Times New Roman"/>
          <w:sz w:val="28"/>
          <w:szCs w:val="28"/>
        </w:rPr>
        <w:t>Уголовного кодекса Российской Федерации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pPr>
        <w:spacing w:before="0" w:after="0"/>
        <w:ind w:firstLine="851"/>
        <w:jc w:val="both"/>
        <w:rPr>
          <w:sz w:val="28"/>
          <w:szCs w:val="28"/>
        </w:rPr>
      </w:pPr>
      <w:r>
        <w:rPr>
          <w:rFonts w:ascii="Times New Roman" w:eastAsia="Times New Roman" w:hAnsi="Times New Roman" w:cs="Times New Roman"/>
          <w:sz w:val="28"/>
          <w:szCs w:val="28"/>
        </w:rPr>
        <w:t xml:space="preserve">Согласно ст. 104.4 Уголовного кодекса Российской Федерации судебный штраф есть денежное взыскание, назначаемое судом при освобождении лица от уголовной ответственности в случаях, предусмотренных </w:t>
      </w:r>
      <w:hyperlink w:anchor="sub_762" w:history="1">
        <w:r>
          <w:rPr>
            <w:rFonts w:ascii="Times New Roman" w:eastAsia="Times New Roman" w:hAnsi="Times New Roman" w:cs="Times New Roman"/>
            <w:color w:val="0000EE"/>
            <w:sz w:val="28"/>
            <w:szCs w:val="28"/>
          </w:rPr>
          <w:t>статьей 76.2</w:t>
        </w:r>
      </w:hyperlink>
      <w:r>
        <w:rPr>
          <w:rFonts w:ascii="Times New Roman" w:eastAsia="Times New Roman" w:hAnsi="Times New Roman" w:cs="Times New Roman"/>
          <w:sz w:val="28"/>
          <w:szCs w:val="28"/>
        </w:rPr>
        <w:t xml:space="preserve"> настоящего Кодекса.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w:t>
      </w:r>
      <w:hyperlink w:anchor="sub_2000" w:history="1">
        <w:r>
          <w:rPr>
            <w:rFonts w:ascii="Times New Roman" w:eastAsia="Times New Roman" w:hAnsi="Times New Roman" w:cs="Times New Roman"/>
            <w:color w:val="0000EE"/>
            <w:sz w:val="28"/>
            <w:szCs w:val="28"/>
          </w:rPr>
          <w:t>Особенной части</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настоящего Кодекса.</w:t>
      </w:r>
    </w:p>
    <w:p>
      <w:pPr>
        <w:spacing w:before="0" w:after="0"/>
        <w:ind w:firstLine="851"/>
        <w:jc w:val="both"/>
        <w:rPr>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w:t>
      </w:r>
      <w:hyperlink r:id="rId7" w:anchor="/document/70404388/entry/210" w:history="1">
        <w:r>
          <w:rPr>
            <w:rFonts w:ascii="Times New Roman" w:eastAsia="Times New Roman" w:hAnsi="Times New Roman" w:cs="Times New Roman"/>
            <w:color w:val="0000EE"/>
            <w:sz w:val="28"/>
            <w:szCs w:val="28"/>
          </w:rPr>
          <w:t xml:space="preserve">п. </w:t>
        </w:r>
        <w:r>
          <w:rPr>
            <w:rFonts w:ascii="Times New Roman" w:eastAsia="Times New Roman" w:hAnsi="Times New Roman" w:cs="Times New Roman"/>
            <w:color w:val="0000EE"/>
            <w:sz w:val="28"/>
            <w:szCs w:val="28"/>
          </w:rPr>
          <w:t>2.1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постановления Пленума Верховного Суда Российской Федерации от 27 июня 2013 года N 19 "О применении судами законодательства, регламентирующего основания и порядок освобождения от уголовной ответственности" разъяснено, что ущерб может быть возмещён в натуре, в денежной форме, или иным способом, а заглаживание вреда состоит в имущественной компенсации морального вреда, оказании какой-либо помощи потерпевшему, принесении ему извинений, а также принятии иных мер, направленных на восстановление нарушенных в результате преступления прав потерпевшего. Способы заглаживания вреда, а также размер его возмещения определяются потерпевшим.</w:t>
      </w:r>
    </w:p>
    <w:p>
      <w:pPr>
        <w:spacing w:before="0" w:after="0"/>
        <w:ind w:firstLine="851"/>
        <w:jc w:val="both"/>
        <w:rPr>
          <w:sz w:val="28"/>
          <w:szCs w:val="28"/>
        </w:rPr>
      </w:pPr>
      <w:r>
        <w:rPr>
          <w:rFonts w:ascii="Times New Roman" w:eastAsia="Times New Roman" w:hAnsi="Times New Roman" w:cs="Times New Roman"/>
          <w:sz w:val="28"/>
          <w:szCs w:val="28"/>
        </w:rPr>
        <w:t>Согласно конституционно-правовому смыслу указанных норм суд обязан не просто констатировать наличие или отсутствие указанных в законе оснований для освобождения от уголовной ответственности, а принять справедливое и мотивированное решение с учётом всей совокупности данных, характеризующих, в том числе, особенности объекта преступного посягательства, обстоятельства совершения уголовно наказуемого деяния, конкретные действия, предпринятые лицом для возмещения ущерба или иного заглаживания причинённого преступлением вреда, изменение степени общественной опасности деяния вследствие таких действий (</w:t>
      </w:r>
      <w:hyperlink r:id="rId7" w:anchor="/document/71814084/entry/0" w:history="1">
        <w:r>
          <w:rPr>
            <w:rFonts w:ascii="Times New Roman" w:eastAsia="Times New Roman" w:hAnsi="Times New Roman" w:cs="Times New Roman"/>
            <w:color w:val="0000EE"/>
            <w:sz w:val="28"/>
            <w:szCs w:val="28"/>
          </w:rPr>
          <w:t>определение</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Конституционного Суда Российской Федерации от 26 октября 2017 года N 2257-О).</w:t>
      </w:r>
    </w:p>
    <w:p>
      <w:pPr>
        <w:spacing w:before="0" w:after="0"/>
        <w:ind w:firstLine="851"/>
        <w:jc w:val="both"/>
        <w:rPr>
          <w:sz w:val="28"/>
          <w:szCs w:val="28"/>
        </w:rPr>
      </w:pPr>
      <w:r>
        <w:rPr>
          <w:rFonts w:ascii="Times New Roman" w:eastAsia="Times New Roman" w:hAnsi="Times New Roman" w:cs="Times New Roman"/>
          <w:sz w:val="28"/>
          <w:szCs w:val="28"/>
        </w:rPr>
        <w:t xml:space="preserve">В соответствии со ст. 15 Уголовного кодекса Российской Федерации преступление, предусмотренное </w:t>
      </w:r>
      <w:r>
        <w:rPr>
          <w:rFonts w:ascii="Times New Roman" w:eastAsia="Times New Roman" w:hAnsi="Times New Roman" w:cs="Times New Roman"/>
          <w:sz w:val="28"/>
          <w:szCs w:val="28"/>
        </w:rPr>
        <w:t>ч.1 ст.158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Уголовного кодекса Российской Федерации, относится к преступлениям небольшой тяжести.</w:t>
      </w:r>
    </w:p>
    <w:p>
      <w:pPr>
        <w:spacing w:before="0" w:after="0"/>
        <w:ind w:firstLine="851"/>
        <w:jc w:val="both"/>
        <w:rPr>
          <w:sz w:val="28"/>
          <w:szCs w:val="28"/>
        </w:rPr>
      </w:pPr>
      <w:r>
        <w:rPr>
          <w:rFonts w:ascii="Times New Roman" w:eastAsia="Times New Roman" w:hAnsi="Times New Roman" w:cs="Times New Roman"/>
          <w:sz w:val="28"/>
          <w:szCs w:val="28"/>
        </w:rPr>
        <w:t xml:space="preserve">Мировой судья учитывает, что подсудимый </w:t>
      </w:r>
      <w:r>
        <w:rPr>
          <w:rStyle w:val="cat-UserDefined-897283711grp-62rplc-70"/>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впервые совершил </w:t>
      </w:r>
      <w:r>
        <w:rPr>
          <w:rFonts w:ascii="Times New Roman" w:eastAsia="Times New Roman" w:hAnsi="Times New Roman" w:cs="Times New Roman"/>
          <w:sz w:val="28"/>
          <w:szCs w:val="28"/>
        </w:rPr>
        <w:t xml:space="preserve">преступление небольшой тяжести, вину в совершенном преступлении признал, возместил причиненный преступлением ущерб, </w:t>
      </w:r>
      <w:r>
        <w:rPr>
          <w:rFonts w:ascii="Times New Roman" w:eastAsia="Times New Roman" w:hAnsi="Times New Roman" w:cs="Times New Roman"/>
          <w:sz w:val="28"/>
          <w:szCs w:val="28"/>
        </w:rPr>
        <w:t>ранее</w:t>
      </w:r>
      <w:r>
        <w:rPr>
          <w:rFonts w:ascii="Times New Roman" w:eastAsia="Times New Roman" w:hAnsi="Times New Roman" w:cs="Times New Roman"/>
          <w:sz w:val="28"/>
          <w:szCs w:val="28"/>
        </w:rPr>
        <w:t xml:space="preserve"> не судим, </w:t>
      </w:r>
      <w:r>
        <w:rPr>
          <w:rFonts w:ascii="Times New Roman" w:eastAsia="Times New Roman" w:hAnsi="Times New Roman" w:cs="Times New Roman"/>
          <w:sz w:val="28"/>
          <w:szCs w:val="28"/>
        </w:rPr>
        <w:t xml:space="preserve">имеет на иждивении несовершеннолетнего и малолетнего ребенка, </w:t>
      </w:r>
      <w:r>
        <w:rPr>
          <w:rFonts w:ascii="Times New Roman" w:eastAsia="Times New Roman" w:hAnsi="Times New Roman" w:cs="Times New Roman"/>
          <w:sz w:val="28"/>
          <w:szCs w:val="28"/>
        </w:rPr>
        <w:t>на учетах в специализированных кабинетах не состоит, по месту жительства характеризуется удов</w:t>
      </w:r>
      <w:r>
        <w:rPr>
          <w:rFonts w:ascii="Times New Roman" w:eastAsia="Times New Roman" w:hAnsi="Times New Roman" w:cs="Times New Roman"/>
          <w:sz w:val="28"/>
          <w:szCs w:val="28"/>
        </w:rPr>
        <w:t xml:space="preserve">летворительно, </w:t>
      </w:r>
      <w:r>
        <w:rPr>
          <w:rFonts w:ascii="Times New Roman" w:eastAsia="Times New Roman" w:hAnsi="Times New Roman" w:cs="Times New Roman"/>
          <w:sz w:val="28"/>
          <w:szCs w:val="28"/>
        </w:rPr>
        <w:t>по месту работы положительно</w:t>
      </w:r>
      <w:r>
        <w:rPr>
          <w:rFonts w:ascii="Times New Roman" w:eastAsia="Times New Roman" w:hAnsi="Times New Roman" w:cs="Times New Roman"/>
          <w:sz w:val="28"/>
          <w:szCs w:val="28"/>
        </w:rPr>
        <w:t xml:space="preserve">, в качестве заглаживания вреда </w:t>
      </w:r>
      <w:r>
        <w:rPr>
          <w:rStyle w:val="cat-UserDefined-897283711grp-62rplc-72"/>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внесен благотворительное пожертвование в размере 10</w:t>
      </w:r>
      <w:r>
        <w:rPr>
          <w:rFonts w:ascii="Times New Roman" w:eastAsia="Times New Roman" w:hAnsi="Times New Roman" w:cs="Times New Roman"/>
          <w:sz w:val="28"/>
          <w:szCs w:val="28"/>
        </w:rPr>
        <w:t xml:space="preserve">000 рублей в </w:t>
      </w:r>
      <w:r>
        <w:rPr>
          <w:rFonts w:ascii="Times New Roman" w:eastAsia="Times New Roman" w:hAnsi="Times New Roman" w:cs="Times New Roman"/>
          <w:sz w:val="28"/>
          <w:szCs w:val="28"/>
        </w:rPr>
        <w:t>Фонд Константина Хабенского, также имеет благодарственное письмо председателя РОО «Ветераны СВО ХМАО-Югры»</w:t>
      </w:r>
      <w:r>
        <w:rPr>
          <w:rFonts w:ascii="Times New Roman" w:eastAsia="Times New Roman" w:hAnsi="Times New Roman" w:cs="Times New Roman"/>
          <w:sz w:val="28"/>
          <w:szCs w:val="28"/>
        </w:rPr>
        <w:t xml:space="preserve">, подсудимый согласен на прекращение в отношении него уголовного дела </w:t>
      </w:r>
      <w:r>
        <w:rPr>
          <w:rFonts w:ascii="Times New Roman" w:eastAsia="Times New Roman" w:hAnsi="Times New Roman" w:cs="Times New Roman"/>
          <w:sz w:val="28"/>
          <w:szCs w:val="28"/>
        </w:rPr>
        <w:t>в связи с назначением меры уголовно – правового характера в виде судебного штрафа</w:t>
      </w:r>
      <w:r>
        <w:rPr>
          <w:rFonts w:ascii="Times New Roman" w:eastAsia="Times New Roman" w:hAnsi="Times New Roman" w:cs="Times New Roman"/>
          <w:sz w:val="28"/>
          <w:szCs w:val="28"/>
        </w:rPr>
        <w:t>.</w:t>
      </w:r>
    </w:p>
    <w:p>
      <w:pPr>
        <w:spacing w:before="0" w:after="0"/>
        <w:ind w:firstLine="851"/>
        <w:jc w:val="both"/>
        <w:rPr>
          <w:sz w:val="28"/>
          <w:szCs w:val="28"/>
        </w:rPr>
      </w:pPr>
      <w:r>
        <w:rPr>
          <w:rFonts w:ascii="Times New Roman" w:eastAsia="Times New Roman" w:hAnsi="Times New Roman" w:cs="Times New Roman"/>
          <w:sz w:val="28"/>
          <w:szCs w:val="28"/>
        </w:rPr>
        <w:t xml:space="preserve">Отсутствие согласия </w:t>
      </w:r>
      <w:r>
        <w:rPr>
          <w:rFonts w:ascii="Times New Roman" w:eastAsia="Times New Roman" w:hAnsi="Times New Roman" w:cs="Times New Roman"/>
          <w:sz w:val="28"/>
          <w:szCs w:val="28"/>
        </w:rPr>
        <w:t>представителя потерпевшего</w:t>
      </w:r>
      <w:r>
        <w:rPr>
          <w:rFonts w:ascii="Times New Roman" w:eastAsia="Times New Roman" w:hAnsi="Times New Roman" w:cs="Times New Roman"/>
          <w:sz w:val="28"/>
          <w:szCs w:val="28"/>
        </w:rPr>
        <w:t xml:space="preserve"> на прекращение уголовного дела с назначением меры уголовно-правового характера в виде судебного штрафа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препятствием для такого прекращения дела судом при наличии на то законных оснований.</w:t>
      </w:r>
      <w:r>
        <w:rPr>
          <w:rFonts w:ascii="Times New Roman" w:eastAsia="Times New Roman" w:hAnsi="Times New Roman" w:cs="Times New Roman"/>
          <w:sz w:val="28"/>
          <w:szCs w:val="28"/>
        </w:rPr>
        <w:t xml:space="preserve"> </w:t>
      </w:r>
    </w:p>
    <w:p>
      <w:pPr>
        <w:spacing w:before="0" w:after="0"/>
        <w:ind w:firstLine="851"/>
        <w:jc w:val="both"/>
        <w:rPr>
          <w:sz w:val="28"/>
          <w:szCs w:val="28"/>
        </w:rPr>
      </w:pPr>
      <w:r>
        <w:rPr>
          <w:rFonts w:ascii="Times New Roman" w:eastAsia="Times New Roman" w:hAnsi="Times New Roman" w:cs="Times New Roman"/>
          <w:sz w:val="28"/>
          <w:szCs w:val="28"/>
        </w:rPr>
        <w:t xml:space="preserve">Материалами дела подтверждено принятие </w:t>
      </w:r>
      <w:r>
        <w:rPr>
          <w:rStyle w:val="cat-UserDefined1561076125grp-72rplc-77"/>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мер по заглаживанию </w:t>
      </w:r>
      <w:r>
        <w:rPr>
          <w:rFonts w:ascii="Times New Roman" w:eastAsia="Times New Roman" w:hAnsi="Times New Roman" w:cs="Times New Roman"/>
          <w:sz w:val="28"/>
          <w:szCs w:val="28"/>
        </w:rPr>
        <w:t xml:space="preserve">причиненного преступлением вреда, возмещение потерпевшей стороне причиненного ущерба </w:t>
      </w:r>
      <w:r>
        <w:rPr>
          <w:rFonts w:ascii="Times New Roman" w:eastAsia="Times New Roman" w:hAnsi="Times New Roman" w:cs="Times New Roman"/>
          <w:sz w:val="28"/>
          <w:szCs w:val="28"/>
        </w:rPr>
        <w:t xml:space="preserve">в размере </w:t>
      </w:r>
      <w:r>
        <w:rPr>
          <w:rFonts w:ascii="Times New Roman" w:eastAsia="Times New Roman" w:hAnsi="Times New Roman" w:cs="Times New Roman"/>
          <w:sz w:val="28"/>
          <w:szCs w:val="28"/>
        </w:rPr>
        <w:t>9900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рублей, </w:t>
      </w:r>
      <w:r>
        <w:rPr>
          <w:rFonts w:ascii="Times New Roman" w:eastAsia="Times New Roman" w:hAnsi="Times New Roman" w:cs="Times New Roman"/>
          <w:sz w:val="28"/>
          <w:szCs w:val="28"/>
        </w:rPr>
        <w:t xml:space="preserve">который </w:t>
      </w:r>
      <w:r>
        <w:rPr>
          <w:rFonts w:ascii="Times New Roman" w:eastAsia="Times New Roman" w:hAnsi="Times New Roman" w:cs="Times New Roman"/>
          <w:sz w:val="28"/>
          <w:szCs w:val="28"/>
        </w:rPr>
        <w:t xml:space="preserve">возмещен добровольно. </w:t>
      </w:r>
      <w:r>
        <w:rPr>
          <w:rFonts w:ascii="Times New Roman" w:eastAsia="Times New Roman" w:hAnsi="Times New Roman" w:cs="Times New Roman"/>
          <w:sz w:val="28"/>
          <w:szCs w:val="28"/>
        </w:rPr>
        <w:t>Представителем потерпевшего подтвержден факт возмещения ущерба</w:t>
      </w:r>
      <w:r>
        <w:rPr>
          <w:rFonts w:ascii="Times New Roman" w:eastAsia="Times New Roman" w:hAnsi="Times New Roman" w:cs="Times New Roman"/>
          <w:sz w:val="28"/>
          <w:szCs w:val="28"/>
        </w:rPr>
        <w:t xml:space="preserve">. </w:t>
      </w:r>
    </w:p>
    <w:p>
      <w:pPr>
        <w:spacing w:before="0" w:after="0"/>
        <w:ind w:firstLine="851"/>
        <w:jc w:val="both"/>
        <w:rPr>
          <w:sz w:val="28"/>
          <w:szCs w:val="28"/>
        </w:rPr>
      </w:pPr>
      <w:r>
        <w:rPr>
          <w:rFonts w:ascii="Times New Roman" w:eastAsia="Times New Roman" w:hAnsi="Times New Roman" w:cs="Times New Roman"/>
          <w:sz w:val="28"/>
          <w:szCs w:val="28"/>
        </w:rPr>
        <w:t>Мировой судья приходит</w:t>
      </w:r>
      <w:r>
        <w:rPr>
          <w:rFonts w:ascii="Times New Roman" w:eastAsia="Times New Roman" w:hAnsi="Times New Roman" w:cs="Times New Roman"/>
          <w:sz w:val="28"/>
          <w:szCs w:val="28"/>
        </w:rPr>
        <w:t xml:space="preserve"> к выводу, что предпринятые обвиняемым действия по заглаживанию вреда позволяют расценить их как уменьшающие общественную опасность содеянного, что </w:t>
      </w:r>
      <w:r>
        <w:rPr>
          <w:rFonts w:ascii="Times New Roman" w:eastAsia="Times New Roman" w:hAnsi="Times New Roman" w:cs="Times New Roman"/>
          <w:sz w:val="28"/>
          <w:szCs w:val="28"/>
        </w:rPr>
        <w:t>влечёт</w:t>
      </w:r>
      <w:r>
        <w:rPr>
          <w:rFonts w:ascii="Times New Roman" w:eastAsia="Times New Roman" w:hAnsi="Times New Roman" w:cs="Times New Roman"/>
          <w:sz w:val="28"/>
          <w:szCs w:val="28"/>
        </w:rPr>
        <w:t xml:space="preserve"> за собой освобождение его от уголовной ответственности.</w:t>
      </w:r>
    </w:p>
    <w:p>
      <w:pPr>
        <w:spacing w:before="0" w:after="0"/>
        <w:ind w:firstLine="851"/>
        <w:jc w:val="both"/>
        <w:rPr>
          <w:sz w:val="28"/>
          <w:szCs w:val="28"/>
        </w:rPr>
      </w:pPr>
      <w:r>
        <w:rPr>
          <w:rFonts w:ascii="Times New Roman" w:eastAsia="Times New Roman" w:hAnsi="Times New Roman" w:cs="Times New Roman"/>
          <w:sz w:val="28"/>
          <w:szCs w:val="28"/>
        </w:rPr>
        <w:t xml:space="preserve">Таким образом, суд считает возможным в соответствии с требованиями </w:t>
      </w:r>
      <w:hyperlink r:id="rId6" w:history="1">
        <w:r>
          <w:rPr>
            <w:rFonts w:ascii="Times New Roman" w:eastAsia="Times New Roman" w:hAnsi="Times New Roman" w:cs="Times New Roman"/>
            <w:color w:val="0000EE"/>
            <w:sz w:val="28"/>
            <w:szCs w:val="28"/>
          </w:rPr>
          <w:t xml:space="preserve">ст. 76.2 </w:t>
        </w:r>
      </w:hyperlink>
      <w:r>
        <w:rPr>
          <w:rFonts w:ascii="Times New Roman" w:eastAsia="Times New Roman" w:hAnsi="Times New Roman" w:cs="Times New Roman"/>
          <w:sz w:val="28"/>
          <w:szCs w:val="28"/>
        </w:rPr>
        <w:t xml:space="preserve">Уголовного кодекса Российской Федерации и на основании </w:t>
      </w:r>
      <w:hyperlink r:id="rId4" w:history="1">
        <w:r>
          <w:rPr>
            <w:rFonts w:ascii="Times New Roman" w:eastAsia="Times New Roman" w:hAnsi="Times New Roman" w:cs="Times New Roman"/>
            <w:color w:val="0000EE"/>
            <w:sz w:val="28"/>
            <w:szCs w:val="28"/>
          </w:rPr>
          <w:t xml:space="preserve">ст. 25.1 </w:t>
        </w:r>
      </w:hyperlink>
      <w:r>
        <w:rPr>
          <w:rFonts w:ascii="Times New Roman" w:eastAsia="Times New Roman" w:hAnsi="Times New Roman" w:cs="Times New Roman"/>
          <w:sz w:val="28"/>
          <w:szCs w:val="28"/>
        </w:rPr>
        <w:t>Уголовно-процессуального кодекса Российской Федерации прекратить уго</w:t>
      </w:r>
      <w:r>
        <w:rPr>
          <w:rFonts w:ascii="Times New Roman" w:eastAsia="Times New Roman" w:hAnsi="Times New Roman" w:cs="Times New Roman"/>
          <w:sz w:val="28"/>
          <w:szCs w:val="28"/>
        </w:rPr>
        <w:t xml:space="preserve">ловное дело в отношении </w:t>
      </w:r>
      <w:r>
        <w:rPr>
          <w:rStyle w:val="cat-UserDefined-1044034142grp-71rplc-80"/>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связи </w:t>
      </w:r>
      <w:r>
        <w:rPr>
          <w:rFonts w:ascii="Times New Roman" w:eastAsia="Times New Roman" w:hAnsi="Times New Roman" w:cs="Times New Roman"/>
          <w:sz w:val="28"/>
          <w:szCs w:val="28"/>
        </w:rPr>
        <w:t>с назначением меры уголовно – правового характера в виде судебного штрафа</w:t>
      </w:r>
      <w:r>
        <w:rPr>
          <w:rFonts w:ascii="Times New Roman" w:eastAsia="Times New Roman" w:hAnsi="Times New Roman" w:cs="Times New Roman"/>
          <w:sz w:val="28"/>
          <w:szCs w:val="28"/>
        </w:rPr>
        <w:t>.</w:t>
      </w:r>
    </w:p>
    <w:p>
      <w:pPr>
        <w:spacing w:before="0" w:after="0"/>
        <w:ind w:firstLine="851"/>
        <w:jc w:val="both"/>
        <w:rPr>
          <w:sz w:val="28"/>
          <w:szCs w:val="28"/>
        </w:rPr>
      </w:pPr>
      <w:r>
        <w:rPr>
          <w:rFonts w:ascii="Times New Roman" w:eastAsia="Times New Roman" w:hAnsi="Times New Roman" w:cs="Times New Roman"/>
          <w:sz w:val="28"/>
          <w:szCs w:val="28"/>
        </w:rPr>
        <w:t xml:space="preserve">Размер судебного штрафа определяется судом с учетом тяжести совершенного преступления и имущественного положения </w:t>
      </w:r>
      <w:r>
        <w:rPr>
          <w:rStyle w:val="cat-UserDefined-1044034142grp-71rplc-82"/>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размера дохода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семейного положения.</w:t>
      </w:r>
    </w:p>
    <w:p>
      <w:pPr>
        <w:spacing w:before="0" w:after="0"/>
        <w:ind w:firstLine="708"/>
        <w:jc w:val="both"/>
        <w:rPr>
          <w:sz w:val="28"/>
          <w:szCs w:val="28"/>
        </w:rPr>
      </w:pPr>
      <w:r>
        <w:rPr>
          <w:rFonts w:ascii="Times New Roman" w:eastAsia="Times New Roman" w:hAnsi="Times New Roman" w:cs="Times New Roman"/>
          <w:sz w:val="28"/>
          <w:szCs w:val="28"/>
        </w:rPr>
        <w:t>Вопрос о судьбе вещественных доказательств по делу суд разрешает в соответствии с требованиями статьи 81 Уголовно-процессуального кодекса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Вещественные до</w:t>
      </w:r>
      <w:r>
        <w:rPr>
          <w:rFonts w:ascii="Times New Roman" w:eastAsia="Times New Roman" w:hAnsi="Times New Roman" w:cs="Times New Roman"/>
          <w:sz w:val="28"/>
          <w:szCs w:val="28"/>
        </w:rPr>
        <w:t>казательства по уголовному делу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фрагменты трубной продукции «</w:t>
      </w:r>
      <w:r>
        <w:rPr>
          <w:rStyle w:val="cat-UserDefinedgrp-65rplc-8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количестве 34 шт., общим весом 760 кг., хранящиеся в камере хранения вещественных доказательств ОМВД России по Нефтеюганскому району – передать по принадлежности </w:t>
      </w:r>
      <w:r>
        <w:rPr>
          <w:rStyle w:val="cat-OrganizationNamegrp-35rplc-8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журнал </w:t>
      </w:r>
      <w:r>
        <w:rPr>
          <w:rStyle w:val="cat-OrganizationNamegrp-37rplc-8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UserDefined2112980330grp-73rplc-8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OrganizationNamegrp-35rplc-8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UserDefined-152728186grp-74rplc-9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переданный на ответственное хранение </w:t>
      </w:r>
      <w:r>
        <w:rPr>
          <w:rStyle w:val="cat-UserDefined614213426grp-75rplc-92"/>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оставить по принадлежности путем</w:t>
      </w:r>
      <w:r>
        <w:rPr>
          <w:rFonts w:ascii="Times New Roman" w:eastAsia="Times New Roman" w:hAnsi="Times New Roman" w:cs="Times New Roman"/>
          <w:sz w:val="28"/>
          <w:szCs w:val="28"/>
        </w:rPr>
        <w:t xml:space="preserve"> отмены ответственного хранения; товарно-транспортная накладная № </w:t>
      </w:r>
      <w:r>
        <w:rPr>
          <w:rStyle w:val="cat-UserDefined-1634877785grp-76rplc-9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13.08.2025 </w:t>
      </w:r>
      <w:r>
        <w:rPr>
          <w:rFonts w:ascii="Times New Roman" w:eastAsia="Times New Roman" w:hAnsi="Times New Roman" w:cs="Times New Roman"/>
          <w:sz w:val="28"/>
          <w:szCs w:val="28"/>
        </w:rPr>
        <w:t>хранящиеся в материалах уголовного дела – хранить в уголовном деле</w:t>
      </w:r>
      <w:r>
        <w:rPr>
          <w:rFonts w:ascii="Times New Roman" w:eastAsia="Times New Roman" w:hAnsi="Times New Roman" w:cs="Times New Roman"/>
          <w:sz w:val="28"/>
          <w:szCs w:val="28"/>
        </w:rPr>
        <w:t xml:space="preserve">. </w:t>
      </w:r>
    </w:p>
    <w:p>
      <w:pPr>
        <w:spacing w:before="0" w:after="0"/>
        <w:ind w:firstLine="851"/>
        <w:jc w:val="both"/>
        <w:rPr>
          <w:sz w:val="28"/>
          <w:szCs w:val="28"/>
        </w:rPr>
      </w:pPr>
      <w:r>
        <w:rPr>
          <w:rFonts w:ascii="Times New Roman" w:eastAsia="Times New Roman" w:hAnsi="Times New Roman" w:cs="Times New Roman"/>
          <w:sz w:val="28"/>
          <w:szCs w:val="28"/>
        </w:rPr>
        <w:t>Вещественными доказательствами по уголовному делу признаны в том числе и транспортные средства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марки «</w:t>
      </w:r>
      <w:r>
        <w:rPr>
          <w:rStyle w:val="cat-UserDefined2026382842grp-66rplc-9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Style w:val="cat-CarNumbergrp-43rplc-9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(манипулятор)</w:t>
      </w:r>
      <w:r>
        <w:rPr>
          <w:rFonts w:ascii="Times New Roman" w:eastAsia="Times New Roman" w:hAnsi="Times New Roman" w:cs="Times New Roman"/>
          <w:sz w:val="28"/>
          <w:szCs w:val="28"/>
        </w:rPr>
        <w:t xml:space="preserve"> принадлежащее </w:t>
      </w:r>
      <w:r>
        <w:rPr>
          <w:rStyle w:val="cat-OrganizationNamegrp-38rplc-9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транспортное средство марки «</w:t>
      </w:r>
      <w:r>
        <w:rPr>
          <w:rStyle w:val="cat-UserDefined-1982751338grp-78rplc-9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Style w:val="cat-CarNumbergrp-44rplc-9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 прицепом </w:t>
      </w:r>
      <w:r>
        <w:rPr>
          <w:rStyle w:val="cat-CarNumbergrp-45rplc-10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принадлежащие </w:t>
      </w:r>
      <w:r>
        <w:rPr>
          <w:rStyle w:val="cat-UserDefined518844708grp-77rplc-102"/>
          <w:rFonts w:ascii="Times New Roman" w:eastAsia="Times New Roman" w:hAnsi="Times New Roman" w:cs="Times New Roman"/>
          <w:sz w:val="28"/>
          <w:szCs w:val="28"/>
        </w:rPr>
        <w:t>Д***</w:t>
      </w:r>
    </w:p>
    <w:p>
      <w:pPr>
        <w:spacing w:before="0" w:after="0"/>
        <w:ind w:firstLine="851"/>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положениям,</w:t>
      </w:r>
      <w:r>
        <w:rPr>
          <w:rFonts w:ascii="Times New Roman" w:eastAsia="Times New Roman" w:hAnsi="Times New Roman" w:cs="Times New Roman"/>
          <w:sz w:val="28"/>
          <w:szCs w:val="28"/>
        </w:rPr>
        <w:t> </w:t>
      </w:r>
      <w:hyperlink r:id="rId8" w:anchor="/document/12125178/entry/81031"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 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3 ст.</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81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УПК РФ,</w:t>
      </w:r>
      <w:r>
        <w:rPr>
          <w:rFonts w:ascii="Times New Roman" w:eastAsia="Times New Roman" w:hAnsi="Times New Roman" w:cs="Times New Roman"/>
          <w:sz w:val="28"/>
          <w:szCs w:val="28"/>
        </w:rPr>
        <w:t> </w:t>
      </w:r>
      <w:hyperlink r:id="rId8" w:anchor="/document/10108000/entry/1041014"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"г" 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 ст.</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104</w:t>
        </w:r>
        <w:r>
          <w:rPr>
            <w:rFonts w:ascii="Times New Roman" w:eastAsia="Times New Roman" w:hAnsi="Times New Roman" w:cs="Times New Roman"/>
            <w:color w:val="0000EE"/>
            <w:sz w:val="28"/>
            <w:szCs w:val="28"/>
            <w:vertAlign w:val="superscript"/>
          </w:rPr>
          <w:t> </w:t>
        </w:r>
        <w:r>
          <w:rPr>
            <w:rFonts w:ascii="Times New Roman" w:eastAsia="Times New Roman" w:hAnsi="Times New Roman" w:cs="Times New Roman"/>
            <w:color w:val="0000EE"/>
            <w:sz w:val="28"/>
            <w:szCs w:val="28"/>
            <w:vertAlign w:val="superscript"/>
          </w:rPr>
          <w:t>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УК РФ суд при постановлении приговора должен решить вопрос о </w:t>
      </w:r>
      <w:r>
        <w:rPr>
          <w:rFonts w:ascii="Times New Roman" w:eastAsia="Times New Roman" w:hAnsi="Times New Roman" w:cs="Times New Roman"/>
          <w:sz w:val="28"/>
          <w:szCs w:val="28"/>
        </w:rPr>
        <w:t>вещественных доказательствах. При этом суд вправе изъять и обратить в собственность государства орудия, оборудование и иные средства совершения преступл</w:t>
      </w:r>
      <w:r>
        <w:rPr>
          <w:rFonts w:ascii="Times New Roman" w:eastAsia="Times New Roman" w:hAnsi="Times New Roman" w:cs="Times New Roman"/>
          <w:sz w:val="28"/>
          <w:szCs w:val="28"/>
        </w:rPr>
        <w:t>ения, принадлежащие подсудимому.</w:t>
      </w:r>
    </w:p>
    <w:p>
      <w:pPr>
        <w:spacing w:before="0" w:after="0"/>
        <w:ind w:firstLine="851"/>
        <w:jc w:val="both"/>
        <w:rPr>
          <w:sz w:val="28"/>
          <w:szCs w:val="28"/>
        </w:rPr>
      </w:pPr>
      <w:r>
        <w:rPr>
          <w:rFonts w:ascii="Times New Roman" w:eastAsia="Times New Roman" w:hAnsi="Times New Roman" w:cs="Times New Roman"/>
          <w:sz w:val="28"/>
          <w:szCs w:val="28"/>
        </w:rPr>
        <w:t xml:space="preserve">Согласно предъявленному обвинению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едством </w:t>
      </w:r>
      <w:r>
        <w:rPr>
          <w:rFonts w:ascii="Times New Roman" w:eastAsia="Times New Roman" w:hAnsi="Times New Roman" w:cs="Times New Roman"/>
          <w:sz w:val="28"/>
          <w:szCs w:val="28"/>
        </w:rPr>
        <w:t>совершения преступления является транспортное средство марки «</w:t>
      </w:r>
      <w:r>
        <w:rPr>
          <w:rStyle w:val="cat-UserDefined2026382842grp-66rplc-10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Style w:val="cat-CarNumbergrp-42rplc-10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(манипулятор), </w:t>
      </w:r>
      <w:r>
        <w:rPr>
          <w:rFonts w:ascii="Times New Roman" w:eastAsia="Times New Roman" w:hAnsi="Times New Roman" w:cs="Times New Roman"/>
          <w:sz w:val="28"/>
          <w:szCs w:val="28"/>
        </w:rPr>
        <w:t xml:space="preserve">используя которое </w:t>
      </w:r>
      <w:r>
        <w:rPr>
          <w:rStyle w:val="cat-UserDefined-897283711grp-62rplc-105"/>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совершил хищение</w:t>
      </w:r>
      <w:r>
        <w:rPr>
          <w:rFonts w:ascii="Times New Roman" w:eastAsia="Times New Roman" w:hAnsi="Times New Roman" w:cs="Times New Roman"/>
          <w:sz w:val="28"/>
          <w:szCs w:val="28"/>
        </w:rPr>
        <w:t xml:space="preserve">. Так </w:t>
      </w:r>
      <w:r>
        <w:rPr>
          <w:rFonts w:ascii="Times New Roman" w:eastAsia="Times New Roman" w:hAnsi="Times New Roman" w:cs="Times New Roman"/>
          <w:sz w:val="28"/>
          <w:szCs w:val="28"/>
        </w:rPr>
        <w:t>собственником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манипулятора </w:t>
      </w:r>
      <w:r>
        <w:rPr>
          <w:rFonts w:ascii="Times New Roman" w:eastAsia="Times New Roman" w:hAnsi="Times New Roman" w:cs="Times New Roman"/>
          <w:sz w:val="28"/>
          <w:szCs w:val="28"/>
        </w:rPr>
        <w:t xml:space="preserve">является </w:t>
      </w:r>
      <w:r>
        <w:rPr>
          <w:rStyle w:val="cat-OrganizationNamegrp-38rplc-10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подсудимому не </w:t>
      </w:r>
      <w:r>
        <w:rPr>
          <w:rFonts w:ascii="Times New Roman" w:eastAsia="Times New Roman" w:hAnsi="Times New Roman" w:cs="Times New Roman"/>
          <w:sz w:val="28"/>
          <w:szCs w:val="28"/>
        </w:rPr>
        <w:t>принадлежит, следовательно, не подлежит конфискации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Транспортное</w:t>
      </w:r>
      <w:r>
        <w:rPr>
          <w:rFonts w:ascii="Times New Roman" w:eastAsia="Times New Roman" w:hAnsi="Times New Roman" w:cs="Times New Roman"/>
          <w:sz w:val="28"/>
          <w:szCs w:val="28"/>
        </w:rPr>
        <w:t xml:space="preserve"> средство марки «</w:t>
      </w:r>
      <w:r>
        <w:rPr>
          <w:rStyle w:val="cat-UserDefined-1982751338grp-78rplc-10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Style w:val="cat-CarNumbergrp-44rplc-10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 прицепом </w:t>
      </w:r>
      <w:r>
        <w:rPr>
          <w:rStyle w:val="cat-CarNumbergrp-45rplc-11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средством совершения преступления не является поскольку на данном тра</w:t>
      </w:r>
      <w:r>
        <w:rPr>
          <w:rFonts w:ascii="Times New Roman" w:eastAsia="Times New Roman" w:hAnsi="Times New Roman" w:cs="Times New Roman"/>
          <w:sz w:val="28"/>
          <w:szCs w:val="28"/>
        </w:rPr>
        <w:t>нспортном средстве</w:t>
      </w:r>
      <w:r>
        <w:rPr>
          <w:rFonts w:ascii="Times New Roman" w:eastAsia="Times New Roman" w:hAnsi="Times New Roman" w:cs="Times New Roman"/>
          <w:sz w:val="28"/>
          <w:szCs w:val="28"/>
        </w:rPr>
        <w:t xml:space="preserve"> перемещение </w:t>
      </w:r>
      <w:r>
        <w:rPr>
          <w:rFonts w:ascii="Times New Roman" w:eastAsia="Times New Roman" w:hAnsi="Times New Roman" w:cs="Times New Roman"/>
          <w:sz w:val="28"/>
          <w:szCs w:val="28"/>
        </w:rPr>
        <w:t>похищенного</w:t>
      </w:r>
      <w:r>
        <w:rPr>
          <w:rFonts w:ascii="Times New Roman" w:eastAsia="Times New Roman" w:hAnsi="Times New Roman" w:cs="Times New Roman"/>
          <w:sz w:val="28"/>
          <w:szCs w:val="28"/>
        </w:rPr>
        <w:t xml:space="preserve"> имущества не </w:t>
      </w:r>
      <w:r>
        <w:rPr>
          <w:rFonts w:ascii="Times New Roman" w:eastAsia="Times New Roman" w:hAnsi="Times New Roman" w:cs="Times New Roman"/>
          <w:sz w:val="28"/>
          <w:szCs w:val="28"/>
        </w:rPr>
        <w:t>осуществлялось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поэтому конфискации не подлежит. </w:t>
      </w:r>
    </w:p>
    <w:p>
      <w:pPr>
        <w:spacing w:before="0" w:after="0"/>
        <w:ind w:firstLine="851"/>
        <w:jc w:val="both"/>
        <w:rPr>
          <w:sz w:val="28"/>
          <w:szCs w:val="28"/>
        </w:rPr>
      </w:pPr>
      <w:r>
        <w:rPr>
          <w:rFonts w:ascii="Times New Roman" w:eastAsia="Times New Roman" w:hAnsi="Times New Roman" w:cs="Times New Roman"/>
          <w:sz w:val="28"/>
          <w:szCs w:val="28"/>
        </w:rPr>
        <w:t>Гражданский иск не заявлен.</w:t>
      </w:r>
    </w:p>
    <w:p>
      <w:pPr>
        <w:spacing w:before="0" w:after="0"/>
        <w:ind w:firstLine="851"/>
        <w:jc w:val="both"/>
        <w:rPr>
          <w:sz w:val="28"/>
          <w:szCs w:val="28"/>
        </w:rPr>
      </w:pPr>
      <w:r>
        <w:rPr>
          <w:rFonts w:ascii="Times New Roman" w:eastAsia="Times New Roman" w:hAnsi="Times New Roman" w:cs="Times New Roman"/>
          <w:sz w:val="28"/>
          <w:szCs w:val="28"/>
        </w:rPr>
        <w:t xml:space="preserve">Руководствуясь </w:t>
      </w:r>
      <w:hyperlink r:id="rId6" w:history="1">
        <w:r>
          <w:rPr>
            <w:rFonts w:ascii="Times New Roman" w:eastAsia="Times New Roman" w:hAnsi="Times New Roman" w:cs="Times New Roman"/>
            <w:color w:val="0000EE"/>
            <w:sz w:val="28"/>
            <w:szCs w:val="28"/>
          </w:rPr>
          <w:t xml:space="preserve">ст. 76.2 </w:t>
        </w:r>
      </w:hyperlink>
      <w:r>
        <w:rPr>
          <w:rFonts w:ascii="Times New Roman" w:eastAsia="Times New Roman" w:hAnsi="Times New Roman" w:cs="Times New Roman"/>
          <w:sz w:val="28"/>
          <w:szCs w:val="28"/>
        </w:rPr>
        <w:t>Уголовного кодекса Российской Федерации, ст. ст. 25.1, 254, 256</w:t>
      </w:r>
      <w:r>
        <w:rPr>
          <w:rFonts w:ascii="Times New Roman" w:eastAsia="Times New Roman" w:hAnsi="Times New Roman" w:cs="Times New Roman"/>
          <w:sz w:val="28"/>
          <w:szCs w:val="28"/>
        </w:rPr>
        <w:t xml:space="preserve"> Уголовно-процессуального кодекса Российской Федерации, мировой судья</w:t>
      </w:r>
    </w:p>
    <w:p>
      <w:pPr>
        <w:spacing w:before="0" w:after="0"/>
        <w:ind w:firstLine="851"/>
        <w:jc w:val="both"/>
        <w:rPr>
          <w:sz w:val="16"/>
          <w:szCs w:val="16"/>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567"/>
        <w:rPr>
          <w:sz w:val="16"/>
          <w:szCs w:val="16"/>
        </w:rPr>
      </w:pPr>
    </w:p>
    <w:p>
      <w:pPr>
        <w:spacing w:before="0" w:after="0"/>
        <w:ind w:firstLine="567"/>
        <w:jc w:val="both"/>
        <w:rPr>
          <w:sz w:val="28"/>
          <w:szCs w:val="28"/>
        </w:rPr>
      </w:pPr>
      <w:r>
        <w:rPr>
          <w:rFonts w:ascii="Times New Roman" w:eastAsia="Times New Roman" w:hAnsi="Times New Roman" w:cs="Times New Roman"/>
          <w:sz w:val="28"/>
          <w:szCs w:val="28"/>
        </w:rPr>
        <w:t xml:space="preserve">прекратить уголовное дело в отношении </w:t>
      </w:r>
      <w:r>
        <w:rPr>
          <w:rStyle w:val="cat-UserDefined362644330grp-59rplc-111"/>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обвиняемого в совершении преступления, предусмотренного </w:t>
      </w:r>
      <w:r>
        <w:rPr>
          <w:rFonts w:ascii="Times New Roman" w:eastAsia="Times New Roman" w:hAnsi="Times New Roman" w:cs="Times New Roman"/>
          <w:sz w:val="28"/>
          <w:szCs w:val="28"/>
        </w:rPr>
        <w:t>ч. 1 ст. 158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Уголовного кодекса Российской Федерации, в связи с </w:t>
      </w:r>
      <w:r>
        <w:rPr>
          <w:rFonts w:ascii="Times New Roman" w:eastAsia="Times New Roman" w:hAnsi="Times New Roman" w:cs="Times New Roman"/>
          <w:sz w:val="28"/>
          <w:szCs w:val="28"/>
        </w:rPr>
        <w:t>назначением меры уголовно – правового характера в виде судебного штрафа</w:t>
      </w:r>
      <w:r>
        <w:rPr>
          <w:rFonts w:ascii="Times New Roman" w:eastAsia="Times New Roman" w:hAnsi="Times New Roman" w:cs="Times New Roman"/>
          <w:sz w:val="28"/>
          <w:szCs w:val="28"/>
        </w:rPr>
        <w:t xml:space="preserve"> на основании </w:t>
      </w:r>
      <w:hyperlink r:id="rId4" w:history="1">
        <w:r>
          <w:rPr>
            <w:rFonts w:ascii="Times New Roman" w:eastAsia="Times New Roman" w:hAnsi="Times New Roman" w:cs="Times New Roman"/>
            <w:color w:val="0000EE"/>
            <w:sz w:val="28"/>
            <w:szCs w:val="28"/>
          </w:rPr>
          <w:t xml:space="preserve">ст. 25.1 </w:t>
        </w:r>
      </w:hyperlink>
      <w:r>
        <w:rPr>
          <w:rFonts w:ascii="Times New Roman" w:eastAsia="Times New Roman" w:hAnsi="Times New Roman" w:cs="Times New Roman"/>
          <w:sz w:val="28"/>
          <w:szCs w:val="28"/>
        </w:rPr>
        <w:t xml:space="preserve">Уголовно-процессуального кодекса Российской Федерации. </w:t>
      </w:r>
    </w:p>
    <w:p>
      <w:pPr>
        <w:spacing w:before="0" w:after="0"/>
        <w:ind w:firstLine="567"/>
        <w:jc w:val="both"/>
        <w:rPr>
          <w:sz w:val="28"/>
          <w:szCs w:val="28"/>
        </w:rPr>
      </w:pPr>
      <w:r>
        <w:rPr>
          <w:rFonts w:ascii="Times New Roman" w:eastAsia="Times New Roman" w:hAnsi="Times New Roman" w:cs="Times New Roman"/>
          <w:sz w:val="28"/>
          <w:szCs w:val="28"/>
        </w:rPr>
        <w:t xml:space="preserve">Назначить </w:t>
      </w:r>
      <w:r>
        <w:rPr>
          <w:rStyle w:val="cat-UserDefined1446967279grp-79rplc-1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меру уголовно – правового характера в </w:t>
      </w:r>
      <w:r>
        <w:rPr>
          <w:rFonts w:ascii="Times New Roman" w:eastAsia="Times New Roman" w:hAnsi="Times New Roman" w:cs="Times New Roman"/>
          <w:sz w:val="28"/>
          <w:szCs w:val="28"/>
        </w:rPr>
        <w:t xml:space="preserve">виде судебного штрафа в размере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пятнадцати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тысяч) рублей, установив </w:t>
      </w:r>
      <w:r>
        <w:rPr>
          <w:rStyle w:val="cat-UserDefined518844708grp-77rplc-1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 оплаты судебного штрафа в течение 60 дней со дня вступления настоящего постановления в законную силу.</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Штраф должен быть уплачен на следующие реквизиты: </w:t>
      </w:r>
      <w:r>
        <w:rPr>
          <w:rFonts w:ascii="Times New Roman" w:eastAsia="Times New Roman" w:hAnsi="Times New Roman" w:cs="Times New Roman"/>
          <w:sz w:val="28"/>
          <w:szCs w:val="28"/>
        </w:rPr>
        <w:t xml:space="preserve">получатель УФК по ХМАО – Югре получатель УФК по ХМАО – Югре (УМВД России по ХМАО- Югре) ИНН 8601010390 КПП 860101001, </w:t>
      </w:r>
      <w:r>
        <w:rPr>
          <w:rFonts w:ascii="Times New Roman" w:eastAsia="Times New Roman" w:hAnsi="Times New Roman" w:cs="Times New Roman"/>
          <w:sz w:val="28"/>
          <w:szCs w:val="28"/>
        </w:rPr>
        <w:t xml:space="preserve">счет 40101810565770510001, </w:t>
      </w:r>
      <w:r>
        <w:rPr>
          <w:rFonts w:ascii="Times New Roman" w:eastAsia="Times New Roman" w:hAnsi="Times New Roman" w:cs="Times New Roman"/>
          <w:sz w:val="28"/>
          <w:szCs w:val="28"/>
        </w:rPr>
        <w:t xml:space="preserve">Единый казначейский счет 40102810245370000007, </w:t>
      </w:r>
      <w:r>
        <w:rPr>
          <w:rFonts w:ascii="Times New Roman" w:eastAsia="Times New Roman" w:hAnsi="Times New Roman" w:cs="Times New Roman"/>
          <w:sz w:val="28"/>
          <w:szCs w:val="28"/>
        </w:rPr>
        <w:t>номер казначейского</w:t>
      </w:r>
      <w:r>
        <w:rPr>
          <w:rFonts w:ascii="Times New Roman" w:eastAsia="Times New Roman" w:hAnsi="Times New Roman" w:cs="Times New Roman"/>
          <w:sz w:val="28"/>
          <w:szCs w:val="28"/>
        </w:rPr>
        <w:t xml:space="preserve"> счет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03100643000000018700,</w:t>
      </w:r>
      <w:r>
        <w:rPr>
          <w:rFonts w:ascii="Times New Roman" w:eastAsia="Times New Roman" w:hAnsi="Times New Roman" w:cs="Times New Roman"/>
          <w:sz w:val="28"/>
          <w:szCs w:val="28"/>
        </w:rPr>
        <w:t xml:space="preserve"> лицевой счет 04871342920</w:t>
      </w:r>
      <w:r>
        <w:rPr>
          <w:rFonts w:ascii="Times New Roman" w:eastAsia="Times New Roman" w:hAnsi="Times New Roman" w:cs="Times New Roman"/>
          <w:sz w:val="28"/>
          <w:szCs w:val="28"/>
        </w:rPr>
        <w:t xml:space="preserve"> банк РКЦ </w:t>
      </w:r>
      <w:r>
        <w:rPr>
          <w:rFonts w:ascii="Times New Roman" w:eastAsia="Times New Roman" w:hAnsi="Times New Roman" w:cs="Times New Roman"/>
          <w:sz w:val="28"/>
          <w:szCs w:val="28"/>
        </w:rPr>
        <w:t>Ханты-Мансийск/УФК по ХМАО-Югре г. Ханты-</w:t>
      </w:r>
      <w:r>
        <w:rPr>
          <w:rFonts w:ascii="Times New Roman" w:eastAsia="Times New Roman" w:hAnsi="Times New Roman" w:cs="Times New Roman"/>
          <w:sz w:val="28"/>
          <w:szCs w:val="28"/>
        </w:rPr>
        <w:t>Мансийск</w:t>
      </w:r>
      <w:r>
        <w:rPr>
          <w:rFonts w:ascii="Times New Roman" w:eastAsia="Times New Roman" w:hAnsi="Times New Roman" w:cs="Times New Roman"/>
          <w:sz w:val="28"/>
          <w:szCs w:val="28"/>
        </w:rPr>
        <w:t xml:space="preserve">, БИК </w:t>
      </w:r>
      <w:r>
        <w:rPr>
          <w:rFonts w:ascii="Times New Roman" w:eastAsia="Times New Roman" w:hAnsi="Times New Roman" w:cs="Times New Roman"/>
          <w:sz w:val="28"/>
          <w:szCs w:val="28"/>
        </w:rPr>
        <w:t xml:space="preserve">УФК </w:t>
      </w:r>
      <w:r>
        <w:rPr>
          <w:rFonts w:ascii="Times New Roman" w:eastAsia="Times New Roman" w:hAnsi="Times New Roman" w:cs="Times New Roman"/>
          <w:sz w:val="28"/>
          <w:szCs w:val="28"/>
        </w:rPr>
        <w:t xml:space="preserve">007162163, код ОКТМО </w:t>
      </w:r>
      <w:r>
        <w:rPr>
          <w:rFonts w:ascii="Times New Roman" w:eastAsia="Times New Roman" w:hAnsi="Times New Roman" w:cs="Times New Roman"/>
          <w:sz w:val="28"/>
          <w:szCs w:val="28"/>
        </w:rPr>
        <w:t>71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818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(обязательно указывать в платеже)</w:t>
      </w:r>
      <w:r>
        <w:rPr>
          <w:rFonts w:ascii="Times New Roman" w:eastAsia="Times New Roman" w:hAnsi="Times New Roman" w:cs="Times New Roman"/>
          <w:sz w:val="28"/>
          <w:szCs w:val="28"/>
        </w:rPr>
        <w:t xml:space="preserve"> КБК 1881160312101</w:t>
      </w:r>
      <w:r>
        <w:rPr>
          <w:rFonts w:ascii="Times New Roman" w:eastAsia="Times New Roman" w:hAnsi="Times New Roman" w:cs="Times New Roman"/>
          <w:sz w:val="28"/>
          <w:szCs w:val="28"/>
        </w:rPr>
        <w:t xml:space="preserve">0000140 (обязательно указывать в платеже) «Штрафы установленные главой 21 УК РФ, за преступления против собственности» </w:t>
      </w:r>
      <w:r>
        <w:rPr>
          <w:rFonts w:ascii="Times New Roman" w:eastAsia="Times New Roman" w:hAnsi="Times New Roman" w:cs="Times New Roman"/>
          <w:sz w:val="28"/>
          <w:szCs w:val="28"/>
        </w:rPr>
        <w:t>УИН 188586250</w:t>
      </w:r>
      <w:r>
        <w:rPr>
          <w:rFonts w:ascii="Times New Roman" w:eastAsia="Times New Roman" w:hAnsi="Times New Roman" w:cs="Times New Roman"/>
          <w:sz w:val="28"/>
          <w:szCs w:val="28"/>
        </w:rPr>
        <w:t>90730593758</w:t>
      </w:r>
      <w:r>
        <w:rPr>
          <w:rFonts w:ascii="Times New Roman" w:eastAsia="Times New Roman" w:hAnsi="Times New Roman" w:cs="Times New Roman"/>
          <w:sz w:val="28"/>
          <w:szCs w:val="28"/>
        </w:rPr>
        <w:t>.</w:t>
      </w:r>
    </w:p>
    <w:p>
      <w:pPr>
        <w:widowControl w:val="0"/>
        <w:spacing w:before="0" w:after="0" w:line="221" w:lineRule="auto"/>
        <w:ind w:firstLine="709"/>
        <w:jc w:val="both"/>
        <w:rPr>
          <w:sz w:val="28"/>
          <w:szCs w:val="28"/>
        </w:rPr>
      </w:pPr>
      <w:r>
        <w:rPr>
          <w:rFonts w:ascii="Times New Roman" w:eastAsia="Times New Roman" w:hAnsi="Times New Roman" w:cs="Times New Roman"/>
          <w:sz w:val="28"/>
          <w:szCs w:val="28"/>
        </w:rPr>
        <w:t xml:space="preserve">Разъяснить </w:t>
      </w:r>
      <w:r>
        <w:rPr>
          <w:rStyle w:val="cat-UserDefined-2005513305grp-80rplc-128"/>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что в соответствии с ч. 2 ст. 104.4 УК РФ в случае неуплаты судебного штрафа в установленный судом срок судебный </w:t>
      </w:r>
      <w:r>
        <w:rPr>
          <w:rFonts w:ascii="Times New Roman" w:eastAsia="Times New Roman" w:hAnsi="Times New Roman" w:cs="Times New Roman"/>
          <w:sz w:val="28"/>
          <w:szCs w:val="28"/>
        </w:rPr>
        <w:t>штраф отменяется и лицо привлекается к уголовной ответственности по соответствующей статье Особенной части УК РФ, а также необходимость представления сведений об уплате судебного штрафа судебному приставу-исполнителю не позднее 10 дней со дня истечения срока, установленного для уплаты судебного штрафа.</w:t>
      </w:r>
    </w:p>
    <w:p>
      <w:pPr>
        <w:spacing w:before="0" w:after="0"/>
        <w:ind w:firstLine="708"/>
        <w:jc w:val="both"/>
        <w:rPr>
          <w:sz w:val="28"/>
          <w:szCs w:val="28"/>
        </w:rPr>
      </w:pPr>
      <w:r>
        <w:rPr>
          <w:rFonts w:ascii="Times New Roman" w:eastAsia="Times New Roman" w:hAnsi="Times New Roman" w:cs="Times New Roman"/>
          <w:sz w:val="28"/>
          <w:szCs w:val="28"/>
        </w:rPr>
        <w:t xml:space="preserve">Меру </w:t>
      </w:r>
      <w:r>
        <w:rPr>
          <w:rFonts w:ascii="Times New Roman" w:eastAsia="Times New Roman" w:hAnsi="Times New Roman" w:cs="Times New Roman"/>
          <w:sz w:val="28"/>
          <w:szCs w:val="28"/>
        </w:rPr>
        <w:t xml:space="preserve">процессуального принуждения в виде обязательства о явке </w:t>
      </w:r>
      <w:r>
        <w:rPr>
          <w:rFonts w:ascii="Times New Roman" w:eastAsia="Times New Roman" w:hAnsi="Times New Roman" w:cs="Times New Roman"/>
          <w:sz w:val="28"/>
          <w:szCs w:val="28"/>
        </w:rPr>
        <w:t>оставить прежней, до вступления постановления в законную силу, после вступления в законную силу - отменить.</w:t>
      </w:r>
    </w:p>
    <w:p>
      <w:pPr>
        <w:spacing w:before="0" w:after="0"/>
        <w:ind w:firstLine="708"/>
        <w:jc w:val="both"/>
        <w:rPr>
          <w:sz w:val="28"/>
          <w:szCs w:val="28"/>
        </w:rPr>
      </w:pPr>
      <w:r>
        <w:rPr>
          <w:rFonts w:ascii="Times New Roman" w:eastAsia="Times New Roman" w:hAnsi="Times New Roman" w:cs="Times New Roman"/>
          <w:sz w:val="28"/>
          <w:szCs w:val="28"/>
        </w:rPr>
        <w:t xml:space="preserve">Вещественные доказательства по уголовному делу: </w:t>
      </w:r>
      <w:r>
        <w:rPr>
          <w:rFonts w:ascii="Times New Roman" w:eastAsia="Times New Roman" w:hAnsi="Times New Roman" w:cs="Times New Roman"/>
          <w:sz w:val="28"/>
          <w:szCs w:val="28"/>
        </w:rPr>
        <w:t>фрагменты трубной продукции «</w:t>
      </w:r>
      <w:r>
        <w:rPr>
          <w:rStyle w:val="cat-UserDefinedgrp-65rplc-1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количестве 34 шт., </w:t>
      </w:r>
      <w:r>
        <w:rPr>
          <w:rFonts w:ascii="Times New Roman" w:eastAsia="Times New Roman" w:hAnsi="Times New Roman" w:cs="Times New Roman"/>
          <w:sz w:val="28"/>
          <w:szCs w:val="28"/>
        </w:rPr>
        <w:t>общим весом 760 кг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хранящиеся в камере хранения вещественных доказательств ОМВД России по Нефтеюганскому району – передать по принадлежности </w:t>
      </w:r>
      <w:r>
        <w:rPr>
          <w:rStyle w:val="cat-OrganizationNamegrp-35rplc-13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транспортное средство марки «</w:t>
      </w:r>
      <w:r>
        <w:rPr>
          <w:rStyle w:val="cat-UserDefined2026382842grp-66rplc-132"/>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43rplc-13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(манипулятор) переданное на ответственное хранение </w:t>
      </w:r>
      <w:r>
        <w:rPr>
          <w:rStyle w:val="cat-UserDefined251769119grp-81rplc-134"/>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передать по принадлежности собственнику </w:t>
      </w:r>
      <w:r>
        <w:rPr>
          <w:rFonts w:ascii="Times New Roman" w:eastAsia="Times New Roman" w:hAnsi="Times New Roman" w:cs="Times New Roman"/>
          <w:sz w:val="28"/>
          <w:szCs w:val="28"/>
        </w:rPr>
        <w:t>путем</w:t>
      </w:r>
      <w:r>
        <w:rPr>
          <w:rFonts w:ascii="Times New Roman" w:eastAsia="Times New Roman" w:hAnsi="Times New Roman" w:cs="Times New Roman"/>
          <w:sz w:val="28"/>
          <w:szCs w:val="28"/>
        </w:rPr>
        <w:t xml:space="preserve"> отмены ответственного хранения; транспортное средство марки «</w:t>
      </w:r>
      <w:r>
        <w:rPr>
          <w:rStyle w:val="cat-UserDefined-1982751338grp-78rplc-1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Style w:val="cat-CarNumbergrp-44rplc-13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 xml:space="preserve">прицепом </w:t>
      </w:r>
      <w:r>
        <w:rPr>
          <w:rStyle w:val="cat-CarNumbergrp-45rplc-13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переданное на ответственное хранение </w:t>
      </w:r>
      <w:r>
        <w:rPr>
          <w:rStyle w:val="cat-UserDefined518844708grp-77rplc-140"/>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оставить по принадлежности путем</w:t>
      </w:r>
      <w:r>
        <w:rPr>
          <w:rFonts w:ascii="Times New Roman" w:eastAsia="Times New Roman" w:hAnsi="Times New Roman" w:cs="Times New Roman"/>
          <w:sz w:val="28"/>
          <w:szCs w:val="28"/>
        </w:rPr>
        <w:t xml:space="preserve"> отмены ответственного хранения; журнал </w:t>
      </w:r>
      <w:r>
        <w:rPr>
          <w:rStyle w:val="cat-OrganizationNamegrp-37rplc-14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UserDefined2112980330grp-73rplc-142"/>
          <w:rFonts w:ascii="Times New Roman" w:eastAsia="Times New Roman" w:hAnsi="Times New Roman" w:cs="Times New Roman"/>
          <w:sz w:val="28"/>
          <w:szCs w:val="28"/>
        </w:rPr>
        <w:t>***</w:t>
      </w:r>
      <w:r>
        <w:rPr>
          <w:rStyle w:val="cat-UserDefined1678516916grp-68rplc-14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OrganizationNamegrp-35rplc-14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UserDefined-152728186grp-74rplc-1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переданный на ответственное хранение </w:t>
      </w:r>
      <w:r>
        <w:rPr>
          <w:rStyle w:val="cat-UserDefined614213426grp-75rplc-147"/>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оставить по принадлежности путем</w:t>
      </w:r>
      <w:r>
        <w:rPr>
          <w:rFonts w:ascii="Times New Roman" w:eastAsia="Times New Roman" w:hAnsi="Times New Roman" w:cs="Times New Roman"/>
          <w:sz w:val="28"/>
          <w:szCs w:val="28"/>
        </w:rPr>
        <w:t xml:space="preserve"> отмены ответственного хранения; товарно-транспортная накладная № </w:t>
      </w:r>
      <w:r>
        <w:rPr>
          <w:rStyle w:val="cat-UserDefined-1634877785grp-76rplc-14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13.08.2025 </w:t>
      </w:r>
      <w:r>
        <w:rPr>
          <w:rFonts w:ascii="Times New Roman" w:eastAsia="Times New Roman" w:hAnsi="Times New Roman" w:cs="Times New Roman"/>
          <w:sz w:val="28"/>
          <w:szCs w:val="28"/>
        </w:rPr>
        <w:t>хранящиеся в материалах уголовного дела – хранить в уголовном деле</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Нефтеюганский районный суд Ханты-Мансийского автономного округа – Югры в апелляционном порядке в течение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суток со дня его вынесения через мирового судью, вынесшего постановление.</w:t>
      </w:r>
    </w:p>
    <w:p>
      <w:pPr>
        <w:spacing w:before="0" w:after="0"/>
        <w:jc w:val="both"/>
        <w:rPr>
          <w:sz w:val="28"/>
          <w:szCs w:val="28"/>
        </w:rPr>
      </w:pPr>
    </w:p>
    <w:p>
      <w:pPr>
        <w:spacing w:before="0" w:after="0"/>
        <w:rPr>
          <w:sz w:val="28"/>
          <w:szCs w:val="28"/>
        </w:rPr>
      </w:pPr>
    </w:p>
    <w:p>
      <w:pPr>
        <w:tabs>
          <w:tab w:val="left" w:pos="6090"/>
        </w:tabs>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Д.Р. Сабитова </w:t>
      </w:r>
    </w:p>
    <w:p>
      <w:pPr>
        <w:spacing w:before="0" w:after="0"/>
        <w:rPr>
          <w:sz w:val="28"/>
          <w:szCs w:val="28"/>
        </w:rPr>
      </w:pPr>
    </w:p>
    <w:p>
      <w:pPr>
        <w:spacing w:before="0" w:after="0"/>
        <w:rPr>
          <w:sz w:val="28"/>
          <w:szCs w:val="28"/>
        </w:rPr>
      </w:pPr>
    </w:p>
    <w:p>
      <w:pPr>
        <w:spacing w:before="0" w:after="0"/>
        <w:rPr>
          <w:sz w:val="28"/>
          <w:szCs w:val="28"/>
        </w:rPr>
      </w:pPr>
    </w:p>
    <w:p>
      <w:pPr>
        <w:spacing w:before="0" w:after="0"/>
      </w:pPr>
      <w:r>
        <w:rPr>
          <w:rFonts w:ascii="Times New Roman" w:eastAsia="Times New Roman" w:hAnsi="Times New Roman" w:cs="Times New Roman"/>
        </w:rPr>
        <w:t xml:space="preserve">Подлинник находится в судебном участке № </w:t>
      </w:r>
      <w:r>
        <w:rPr>
          <w:rFonts w:ascii="Times New Roman" w:eastAsia="Times New Roman" w:hAnsi="Times New Roman" w:cs="Times New Roman"/>
        </w:rPr>
        <w:t>6</w:t>
      </w:r>
      <w:r>
        <w:rPr>
          <w:rFonts w:ascii="Times New Roman" w:eastAsia="Times New Roman" w:hAnsi="Times New Roman" w:cs="Times New Roman"/>
        </w:rPr>
        <w:t xml:space="preserve"> Нефтеюганского судебного района ХМАО-Югры, в деле № 1-</w:t>
      </w:r>
      <w:r>
        <w:rPr>
          <w:rFonts w:ascii="Times New Roman" w:eastAsia="Times New Roman" w:hAnsi="Times New Roman" w:cs="Times New Roman"/>
        </w:rPr>
        <w:t>14</w:t>
      </w:r>
      <w:r>
        <w:rPr>
          <w:rFonts w:ascii="Times New Roman" w:eastAsia="Times New Roman" w:hAnsi="Times New Roman" w:cs="Times New Roman"/>
        </w:rPr>
        <w:t>-0501</w:t>
      </w:r>
      <w:r>
        <w:rPr>
          <w:rFonts w:ascii="Times New Roman" w:eastAsia="Times New Roman" w:hAnsi="Times New Roman" w:cs="Times New Roman"/>
        </w:rPr>
        <w:t xml:space="preserve"> за 2026</w:t>
      </w:r>
      <w:r>
        <w:rPr>
          <w:rFonts w:ascii="Times New Roman" w:eastAsia="Times New Roman" w:hAnsi="Times New Roman" w:cs="Times New Roman"/>
        </w:rPr>
        <w:t xml:space="preserve"> год. «</w:t>
      </w:r>
      <w:r>
        <w:rPr>
          <w:rFonts w:ascii="Times New Roman" w:eastAsia="Times New Roman" w:hAnsi="Times New Roman" w:cs="Times New Roman"/>
        </w:rPr>
        <w:t>П</w:t>
      </w:r>
      <w:r>
        <w:rPr>
          <w:rFonts w:ascii="Times New Roman" w:eastAsia="Times New Roman" w:hAnsi="Times New Roman" w:cs="Times New Roman"/>
        </w:rPr>
        <w:t xml:space="preserve">остановление </w:t>
      </w:r>
      <w:r>
        <w:rPr>
          <w:rFonts w:ascii="Times New Roman" w:eastAsia="Times New Roman" w:hAnsi="Times New Roman" w:cs="Times New Roman"/>
        </w:rPr>
        <w:t>не вступил</w:t>
      </w:r>
      <w:r>
        <w:rPr>
          <w:rFonts w:ascii="Times New Roman" w:eastAsia="Times New Roman" w:hAnsi="Times New Roman" w:cs="Times New Roman"/>
        </w:rPr>
        <w:t>о</w:t>
      </w:r>
      <w:r>
        <w:rPr>
          <w:rFonts w:ascii="Times New Roman" w:eastAsia="Times New Roman" w:hAnsi="Times New Roman" w:cs="Times New Roman"/>
        </w:rPr>
        <w:t xml:space="preserve"> в законную силу».</w:t>
      </w:r>
    </w:p>
    <w:sectPr>
      <w:headerReference w:type="default" r:id="rId9"/>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1133544826grp-56rplc-9">
    <w:name w:val="cat-UserDefined-1133544826 grp-56 rplc-9"/>
    <w:basedOn w:val="DefaultParagraphFont"/>
  </w:style>
  <w:style w:type="character" w:customStyle="1" w:styleId="cat-UserDefined808363765grp-57rplc-12">
    <w:name w:val="cat-UserDefined808363765 grp-57 rplc-12"/>
    <w:basedOn w:val="DefaultParagraphFont"/>
  </w:style>
  <w:style w:type="character" w:customStyle="1" w:styleId="cat-UserDefined-1913687247grp-58rplc-14">
    <w:name w:val="cat-UserDefined-1913687247 grp-58 rplc-14"/>
    <w:basedOn w:val="DefaultParagraphFont"/>
  </w:style>
  <w:style w:type="character" w:customStyle="1" w:styleId="cat-UserDefined362644330grp-59rplc-16">
    <w:name w:val="cat-UserDefined362644330 grp-59 rplc-16"/>
    <w:basedOn w:val="DefaultParagraphFont"/>
  </w:style>
  <w:style w:type="character" w:customStyle="1" w:styleId="cat-PassportDatagrp-34rplc-17">
    <w:name w:val="cat-PassportData grp-34 rplc-17"/>
    <w:basedOn w:val="DefaultParagraphFont"/>
  </w:style>
  <w:style w:type="character" w:customStyle="1" w:styleId="cat-OrganizationNamegrp-35rplc-18">
    <w:name w:val="cat-OrganizationName grp-35 rplc-18"/>
    <w:basedOn w:val="DefaultParagraphFont"/>
  </w:style>
  <w:style w:type="character" w:customStyle="1" w:styleId="cat-UserDefined-721948468grp-60rplc-19">
    <w:name w:val="cat-UserDefined-721948468 grp-60 rplc-19"/>
    <w:basedOn w:val="DefaultParagraphFont"/>
  </w:style>
  <w:style w:type="character" w:customStyle="1" w:styleId="cat-UserDefinedgrp-61rplc-20">
    <w:name w:val="cat-UserDefined grp-61 rplc-20"/>
    <w:basedOn w:val="DefaultParagraphFont"/>
  </w:style>
  <w:style w:type="character" w:customStyle="1" w:styleId="cat-UserDefined-897283711grp-62rplc-22">
    <w:name w:val="cat-UserDefined-897283711 grp-62 rplc-22"/>
    <w:basedOn w:val="DefaultParagraphFont"/>
  </w:style>
  <w:style w:type="character" w:customStyle="1" w:styleId="cat-UserDefined-712329800grp-63rplc-27">
    <w:name w:val="cat-UserDefined-712329800 grp-63 rplc-27"/>
    <w:basedOn w:val="DefaultParagraphFont"/>
  </w:style>
  <w:style w:type="character" w:customStyle="1" w:styleId="cat-UserDefined1678516916grp-68rplc-28">
    <w:name w:val="cat-UserDefined1678516916 grp-68 rplc-28"/>
    <w:basedOn w:val="DefaultParagraphFont"/>
  </w:style>
  <w:style w:type="character" w:customStyle="1" w:styleId="cat-OrganizationNamegrp-35rplc-29">
    <w:name w:val="cat-OrganizationName grp-35 rplc-29"/>
    <w:basedOn w:val="DefaultParagraphFont"/>
  </w:style>
  <w:style w:type="character" w:customStyle="1" w:styleId="cat-UserDefined961870464grp-64rplc-30">
    <w:name w:val="cat-UserDefined961870464 grp-64 rplc-30"/>
    <w:basedOn w:val="DefaultParagraphFont"/>
  </w:style>
  <w:style w:type="character" w:customStyle="1" w:styleId="cat-UserDefinedgrp-65rplc-34">
    <w:name w:val="cat-UserDefined grp-65 rplc-34"/>
    <w:basedOn w:val="DefaultParagraphFont"/>
  </w:style>
  <w:style w:type="character" w:customStyle="1" w:styleId="cat-OrganizationNamegrp-35rplc-35">
    <w:name w:val="cat-OrganizationName grp-35 rplc-35"/>
    <w:basedOn w:val="DefaultParagraphFont"/>
  </w:style>
  <w:style w:type="character" w:customStyle="1" w:styleId="cat-OrganizationNamegrp-35rplc-36">
    <w:name w:val="cat-OrganizationName grp-35 rplc-36"/>
    <w:basedOn w:val="DefaultParagraphFont"/>
  </w:style>
  <w:style w:type="character" w:customStyle="1" w:styleId="cat-UserDefined2026382842grp-66rplc-37">
    <w:name w:val="cat-UserDefined2026382842 grp-66 rplc-37"/>
    <w:basedOn w:val="DefaultParagraphFont"/>
  </w:style>
  <w:style w:type="character" w:customStyle="1" w:styleId="cat-CarNumbergrp-42rplc-38">
    <w:name w:val="cat-CarNumber grp-42 rplc-38"/>
    <w:basedOn w:val="DefaultParagraphFont"/>
  </w:style>
  <w:style w:type="character" w:customStyle="1" w:styleId="cat-UserDefinedgrp-65rplc-39">
    <w:name w:val="cat-UserDefined grp-65 rplc-39"/>
    <w:basedOn w:val="DefaultParagraphFont"/>
  </w:style>
  <w:style w:type="character" w:customStyle="1" w:styleId="cat-OrganizationNamegrp-35rplc-41">
    <w:name w:val="cat-OrganizationName grp-35 rplc-41"/>
    <w:basedOn w:val="DefaultParagraphFont"/>
  </w:style>
  <w:style w:type="character" w:customStyle="1" w:styleId="cat-UserDefined1221516474grp-67rplc-42">
    <w:name w:val="cat-UserDefined1221516474 grp-67 rplc-42"/>
    <w:basedOn w:val="DefaultParagraphFont"/>
  </w:style>
  <w:style w:type="character" w:customStyle="1" w:styleId="cat-UserDefined1678516916grp-68rplc-45">
    <w:name w:val="cat-UserDefined1678516916 grp-68 rplc-45"/>
    <w:basedOn w:val="DefaultParagraphFont"/>
  </w:style>
  <w:style w:type="character" w:customStyle="1" w:styleId="cat-OrganizationNamegrp-35rplc-46">
    <w:name w:val="cat-OrganizationName grp-35 rplc-46"/>
    <w:basedOn w:val="DefaultParagraphFont"/>
  </w:style>
  <w:style w:type="character" w:customStyle="1" w:styleId="cat-UserDefined-897283711grp-62rplc-49">
    <w:name w:val="cat-UserDefined-897283711 grp-62 rplc-49"/>
    <w:basedOn w:val="DefaultParagraphFont"/>
  </w:style>
  <w:style w:type="character" w:customStyle="1" w:styleId="cat-OrganizationNamegrp-35rplc-50">
    <w:name w:val="cat-OrganizationName grp-35 rplc-50"/>
    <w:basedOn w:val="DefaultParagraphFont"/>
  </w:style>
  <w:style w:type="character" w:customStyle="1" w:styleId="cat-UserDefined-897283711grp-62rplc-55">
    <w:name w:val="cat-UserDefined-897283711 grp-62 rplc-55"/>
    <w:basedOn w:val="DefaultParagraphFont"/>
  </w:style>
  <w:style w:type="character" w:customStyle="1" w:styleId="cat-UserDefined-897283711grp-62rplc-58">
    <w:name w:val="cat-UserDefined-897283711 grp-62 rplc-58"/>
    <w:basedOn w:val="DefaultParagraphFont"/>
  </w:style>
  <w:style w:type="character" w:customStyle="1" w:styleId="cat-UserDefined-68825823grp-69rplc-62">
    <w:name w:val="cat-UserDefined-68825823 grp-69 rplc-62"/>
    <w:basedOn w:val="DefaultParagraphFont"/>
  </w:style>
  <w:style w:type="character" w:customStyle="1" w:styleId="cat-UserDefined-1568065229grp-70rplc-63">
    <w:name w:val="cat-UserDefined-1568065229 grp-70 rplc-63"/>
    <w:basedOn w:val="DefaultParagraphFont"/>
  </w:style>
  <w:style w:type="character" w:customStyle="1" w:styleId="cat-OrganizationNamegrp-36rplc-65">
    <w:name w:val="cat-OrganizationName grp-36 rplc-65"/>
    <w:basedOn w:val="DefaultParagraphFont"/>
  </w:style>
  <w:style w:type="character" w:customStyle="1" w:styleId="cat-UserDefined-1044034142grp-71rplc-66">
    <w:name w:val="cat-UserDefined-1044034142 grp-71 rplc-66"/>
    <w:basedOn w:val="DefaultParagraphFont"/>
  </w:style>
  <w:style w:type="character" w:customStyle="1" w:styleId="cat-UserDefined-897283711grp-62rplc-70">
    <w:name w:val="cat-UserDefined-897283711 grp-62 rplc-70"/>
    <w:basedOn w:val="DefaultParagraphFont"/>
  </w:style>
  <w:style w:type="character" w:customStyle="1" w:styleId="cat-UserDefined-897283711grp-62rplc-72">
    <w:name w:val="cat-UserDefined-897283711 grp-62 rplc-72"/>
    <w:basedOn w:val="DefaultParagraphFont"/>
  </w:style>
  <w:style w:type="character" w:customStyle="1" w:styleId="cat-UserDefined1561076125grp-72rplc-77">
    <w:name w:val="cat-UserDefined1561076125 grp-72 rplc-77"/>
    <w:basedOn w:val="DefaultParagraphFont"/>
  </w:style>
  <w:style w:type="character" w:customStyle="1" w:styleId="cat-UserDefined-1044034142grp-71rplc-80">
    <w:name w:val="cat-UserDefined-1044034142 grp-71 rplc-80"/>
    <w:basedOn w:val="DefaultParagraphFont"/>
  </w:style>
  <w:style w:type="character" w:customStyle="1" w:styleId="cat-UserDefined-1044034142grp-71rplc-82">
    <w:name w:val="cat-UserDefined-1044034142 grp-71 rplc-82"/>
    <w:basedOn w:val="DefaultParagraphFont"/>
  </w:style>
  <w:style w:type="character" w:customStyle="1" w:styleId="cat-UserDefinedgrp-65rplc-83">
    <w:name w:val="cat-UserDefined grp-65 rplc-83"/>
    <w:basedOn w:val="DefaultParagraphFont"/>
  </w:style>
  <w:style w:type="character" w:customStyle="1" w:styleId="cat-OrganizationNamegrp-35rplc-85">
    <w:name w:val="cat-OrganizationName grp-35 rplc-85"/>
    <w:basedOn w:val="DefaultParagraphFont"/>
  </w:style>
  <w:style w:type="character" w:customStyle="1" w:styleId="cat-OrganizationNamegrp-37rplc-86">
    <w:name w:val="cat-OrganizationName grp-37 rplc-86"/>
    <w:basedOn w:val="DefaultParagraphFont"/>
  </w:style>
  <w:style w:type="character" w:customStyle="1" w:styleId="cat-UserDefined2112980330grp-73rplc-87">
    <w:name w:val="cat-UserDefined2112980330 grp-73 rplc-87"/>
    <w:basedOn w:val="DefaultParagraphFont"/>
  </w:style>
  <w:style w:type="character" w:customStyle="1" w:styleId="cat-OrganizationNamegrp-35rplc-89">
    <w:name w:val="cat-OrganizationName grp-35 rplc-89"/>
    <w:basedOn w:val="DefaultParagraphFont"/>
  </w:style>
  <w:style w:type="character" w:customStyle="1" w:styleId="cat-UserDefined-152728186grp-74rplc-90">
    <w:name w:val="cat-UserDefined-152728186 grp-74 rplc-90"/>
    <w:basedOn w:val="DefaultParagraphFont"/>
  </w:style>
  <w:style w:type="character" w:customStyle="1" w:styleId="cat-UserDefined614213426grp-75rplc-92">
    <w:name w:val="cat-UserDefined614213426 grp-75 rplc-92"/>
    <w:basedOn w:val="DefaultParagraphFont"/>
  </w:style>
  <w:style w:type="character" w:customStyle="1" w:styleId="cat-UserDefined-1634877785grp-76rplc-93">
    <w:name w:val="cat-UserDefined-1634877785 grp-76 rplc-93"/>
    <w:basedOn w:val="DefaultParagraphFont"/>
  </w:style>
  <w:style w:type="character" w:customStyle="1" w:styleId="cat-UserDefined2026382842grp-66rplc-95">
    <w:name w:val="cat-UserDefined2026382842 grp-66 rplc-95"/>
    <w:basedOn w:val="DefaultParagraphFont"/>
  </w:style>
  <w:style w:type="character" w:customStyle="1" w:styleId="cat-CarNumbergrp-43rplc-96">
    <w:name w:val="cat-CarNumber grp-43 rplc-96"/>
    <w:basedOn w:val="DefaultParagraphFont"/>
  </w:style>
  <w:style w:type="character" w:customStyle="1" w:styleId="cat-OrganizationNamegrp-38rplc-97">
    <w:name w:val="cat-OrganizationName grp-38 rplc-97"/>
    <w:basedOn w:val="DefaultParagraphFont"/>
  </w:style>
  <w:style w:type="character" w:customStyle="1" w:styleId="cat-UserDefined-1982751338grp-78rplc-98">
    <w:name w:val="cat-UserDefined-1982751338 grp-78 rplc-98"/>
    <w:basedOn w:val="DefaultParagraphFont"/>
  </w:style>
  <w:style w:type="character" w:customStyle="1" w:styleId="cat-CarNumbergrp-44rplc-99">
    <w:name w:val="cat-CarNumber grp-44 rplc-99"/>
    <w:basedOn w:val="DefaultParagraphFont"/>
  </w:style>
  <w:style w:type="character" w:customStyle="1" w:styleId="cat-CarNumbergrp-45rplc-100">
    <w:name w:val="cat-CarNumber grp-45 rplc-100"/>
    <w:basedOn w:val="DefaultParagraphFont"/>
  </w:style>
  <w:style w:type="character" w:customStyle="1" w:styleId="cat-UserDefined518844708grp-77rplc-102">
    <w:name w:val="cat-UserDefined518844708 grp-77 rplc-102"/>
    <w:basedOn w:val="DefaultParagraphFont"/>
  </w:style>
  <w:style w:type="character" w:customStyle="1" w:styleId="cat-UserDefined2026382842grp-66rplc-103">
    <w:name w:val="cat-UserDefined2026382842 grp-66 rplc-103"/>
    <w:basedOn w:val="DefaultParagraphFont"/>
  </w:style>
  <w:style w:type="character" w:customStyle="1" w:styleId="cat-CarNumbergrp-42rplc-104">
    <w:name w:val="cat-CarNumber grp-42 rplc-104"/>
    <w:basedOn w:val="DefaultParagraphFont"/>
  </w:style>
  <w:style w:type="character" w:customStyle="1" w:styleId="cat-UserDefined-897283711grp-62rplc-105">
    <w:name w:val="cat-UserDefined-897283711 grp-62 rplc-105"/>
    <w:basedOn w:val="DefaultParagraphFont"/>
  </w:style>
  <w:style w:type="character" w:customStyle="1" w:styleId="cat-OrganizationNamegrp-38rplc-107">
    <w:name w:val="cat-OrganizationName grp-38 rplc-107"/>
    <w:basedOn w:val="DefaultParagraphFont"/>
  </w:style>
  <w:style w:type="character" w:customStyle="1" w:styleId="cat-UserDefined-1982751338grp-78rplc-108">
    <w:name w:val="cat-UserDefined-1982751338 grp-78 rplc-108"/>
    <w:basedOn w:val="DefaultParagraphFont"/>
  </w:style>
  <w:style w:type="character" w:customStyle="1" w:styleId="cat-CarNumbergrp-44rplc-109">
    <w:name w:val="cat-CarNumber grp-44 rplc-109"/>
    <w:basedOn w:val="DefaultParagraphFont"/>
  </w:style>
  <w:style w:type="character" w:customStyle="1" w:styleId="cat-CarNumbergrp-45rplc-110">
    <w:name w:val="cat-CarNumber grp-45 rplc-110"/>
    <w:basedOn w:val="DefaultParagraphFont"/>
  </w:style>
  <w:style w:type="character" w:customStyle="1" w:styleId="cat-UserDefined362644330grp-59rplc-111">
    <w:name w:val="cat-UserDefined362644330 grp-59 rplc-111"/>
    <w:basedOn w:val="DefaultParagraphFont"/>
  </w:style>
  <w:style w:type="character" w:customStyle="1" w:styleId="cat-UserDefined1446967279grp-79rplc-113">
    <w:name w:val="cat-UserDefined1446967279 grp-79 rplc-113"/>
    <w:basedOn w:val="DefaultParagraphFont"/>
  </w:style>
  <w:style w:type="character" w:customStyle="1" w:styleId="cat-UserDefined518844708grp-77rplc-116">
    <w:name w:val="cat-UserDefined518844708 grp-77 rplc-116"/>
    <w:basedOn w:val="DefaultParagraphFont"/>
  </w:style>
  <w:style w:type="character" w:customStyle="1" w:styleId="cat-UserDefined-2005513305grp-80rplc-128">
    <w:name w:val="cat-UserDefined-2005513305 grp-80 rplc-128"/>
    <w:basedOn w:val="DefaultParagraphFont"/>
  </w:style>
  <w:style w:type="character" w:customStyle="1" w:styleId="cat-UserDefinedgrp-65rplc-129">
    <w:name w:val="cat-UserDefined grp-65 rplc-129"/>
    <w:basedOn w:val="DefaultParagraphFont"/>
  </w:style>
  <w:style w:type="character" w:customStyle="1" w:styleId="cat-OrganizationNamegrp-35rplc-131">
    <w:name w:val="cat-OrganizationName grp-35 rplc-131"/>
    <w:basedOn w:val="DefaultParagraphFont"/>
  </w:style>
  <w:style w:type="character" w:customStyle="1" w:styleId="cat-UserDefined2026382842grp-66rplc-132">
    <w:name w:val="cat-UserDefined2026382842 grp-66 rplc-132"/>
    <w:basedOn w:val="DefaultParagraphFont"/>
  </w:style>
  <w:style w:type="character" w:customStyle="1" w:styleId="cat-CarNumbergrp-43rplc-133">
    <w:name w:val="cat-CarNumber grp-43 rplc-133"/>
    <w:basedOn w:val="DefaultParagraphFont"/>
  </w:style>
  <w:style w:type="character" w:customStyle="1" w:styleId="cat-UserDefined251769119grp-81rplc-134">
    <w:name w:val="cat-UserDefined251769119 grp-81 rplc-134"/>
    <w:basedOn w:val="DefaultParagraphFont"/>
  </w:style>
  <w:style w:type="character" w:customStyle="1" w:styleId="cat-UserDefined-1982751338grp-78rplc-136">
    <w:name w:val="cat-UserDefined-1982751338 grp-78 rplc-136"/>
    <w:basedOn w:val="DefaultParagraphFont"/>
  </w:style>
  <w:style w:type="character" w:customStyle="1" w:styleId="cat-CarNumbergrp-44rplc-137">
    <w:name w:val="cat-CarNumber grp-44 rplc-137"/>
    <w:basedOn w:val="DefaultParagraphFont"/>
  </w:style>
  <w:style w:type="character" w:customStyle="1" w:styleId="cat-CarNumbergrp-45rplc-138">
    <w:name w:val="cat-CarNumber grp-45 rplc-138"/>
    <w:basedOn w:val="DefaultParagraphFont"/>
  </w:style>
  <w:style w:type="character" w:customStyle="1" w:styleId="cat-UserDefined518844708grp-77rplc-140">
    <w:name w:val="cat-UserDefined518844708 grp-77 rplc-140"/>
    <w:basedOn w:val="DefaultParagraphFont"/>
  </w:style>
  <w:style w:type="character" w:customStyle="1" w:styleId="cat-OrganizationNamegrp-37rplc-141">
    <w:name w:val="cat-OrganizationName grp-37 rplc-141"/>
    <w:basedOn w:val="DefaultParagraphFont"/>
  </w:style>
  <w:style w:type="character" w:customStyle="1" w:styleId="cat-UserDefined2112980330grp-73rplc-142">
    <w:name w:val="cat-UserDefined2112980330 grp-73 rplc-142"/>
    <w:basedOn w:val="DefaultParagraphFont"/>
  </w:style>
  <w:style w:type="character" w:customStyle="1" w:styleId="cat-UserDefined1678516916grp-68rplc-143">
    <w:name w:val="cat-UserDefined1678516916 grp-68 rplc-143"/>
    <w:basedOn w:val="DefaultParagraphFont"/>
  </w:style>
  <w:style w:type="character" w:customStyle="1" w:styleId="cat-OrganizationNamegrp-35rplc-144">
    <w:name w:val="cat-OrganizationName grp-35 rplc-144"/>
    <w:basedOn w:val="DefaultParagraphFont"/>
  </w:style>
  <w:style w:type="character" w:customStyle="1" w:styleId="cat-UserDefined-152728186grp-74rplc-145">
    <w:name w:val="cat-UserDefined-152728186 grp-74 rplc-145"/>
    <w:basedOn w:val="DefaultParagraphFont"/>
  </w:style>
  <w:style w:type="character" w:customStyle="1" w:styleId="cat-UserDefined614213426grp-75rplc-147">
    <w:name w:val="cat-UserDefined614213426 grp-75 rplc-147"/>
    <w:basedOn w:val="DefaultParagraphFont"/>
  </w:style>
  <w:style w:type="character" w:customStyle="1" w:styleId="cat-UserDefined-1634877785grp-76rplc-148">
    <w:name w:val="cat-UserDefined-1634877785 grp-76 rplc-148"/>
    <w:basedOn w:val="DefaultParagraphFont"/>
  </w:style>
  <w:style w:type="character" w:customStyle="1" w:styleId="cat-UserDefinedgrp-82rplc-151">
    <w:name w:val="cat-UserDefined grp-82 rplc-15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25_%D0%A3%D0%9F%D0%9A_%D0%A0%D0%A4" TargetMode="External" /><Relationship Id="rId5" Type="http://schemas.openxmlformats.org/officeDocument/2006/relationships/hyperlink" Target="garantF1://71335376.762" TargetMode="External" /><Relationship Id="rId6" Type="http://schemas.openxmlformats.org/officeDocument/2006/relationships/hyperlink" Target="https://rospravosudie.com/law/%D0%A1%D1%82%D0%B0%D1%82%D1%8C%D1%8F_76_%D0%A3%D0%9A_%D0%A0%D0%A4" TargetMode="External" /><Relationship Id="rId7" Type="http://schemas.openxmlformats.org/officeDocument/2006/relationships/hyperlink" Target="https://arbitr.garant.ru/" TargetMode="External" /><Relationship Id="rId8" Type="http://schemas.openxmlformats.org/officeDocument/2006/relationships/hyperlink" Target="https://internet.garant.ru/" TargetMode="External" /><Relationship Id="rId9" Type="http://schemas.openxmlformats.org/officeDocument/2006/relationships/header" Target="header1.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